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C1A94" w14:textId="77777777" w:rsidR="000A3CBB" w:rsidRPr="00F77D2F" w:rsidRDefault="000A3CBB" w:rsidP="000A3CBB">
      <w:pPr>
        <w:tabs>
          <w:tab w:val="left" w:pos="592"/>
        </w:tabs>
        <w:ind w:left="-900"/>
        <w:rPr>
          <w:rFonts w:ascii="Gotham Rounded Book" w:hAnsi="Gotham Rounded Book"/>
          <w:sz w:val="20"/>
          <w:szCs w:val="20"/>
        </w:rPr>
      </w:pPr>
      <w:bookmarkStart w:id="0" w:name="_GoBack"/>
      <w:bookmarkEnd w:id="0"/>
      <w:r w:rsidRPr="00F77D2F">
        <w:rPr>
          <w:rFonts w:ascii="Gotham Rounded Book" w:hAnsi="Gotham Rounded Book"/>
          <w:sz w:val="20"/>
          <w:szCs w:val="20"/>
        </w:rPr>
        <w:tab/>
      </w:r>
    </w:p>
    <w:p w14:paraId="65A4884A" w14:textId="77777777" w:rsidR="000A3CBB" w:rsidRPr="00F77D2F" w:rsidRDefault="000A3CBB" w:rsidP="000A3CBB">
      <w:pPr>
        <w:pStyle w:val="SubtitlesLevel1orange"/>
        <w:rPr>
          <w:rFonts w:ascii="Gotham Rounded Book" w:hAnsi="Gotham Rounded Book"/>
          <w:sz w:val="18"/>
          <w:szCs w:val="18"/>
        </w:rPr>
      </w:pPr>
      <w:bookmarkStart w:id="1" w:name="_Toc429674533"/>
    </w:p>
    <w:bookmarkEnd w:id="1"/>
    <w:p w14:paraId="1B172F78" w14:textId="77777777" w:rsidR="007C2C53" w:rsidRPr="00F77D2F" w:rsidRDefault="007C2C53" w:rsidP="00307AB2">
      <w:pPr>
        <w:spacing w:line="260" w:lineRule="atLeast"/>
        <w:rPr>
          <w:rFonts w:ascii="Gotham Rounded Book" w:hAnsi="Gotham Rounded Book"/>
          <w:sz w:val="18"/>
          <w:szCs w:val="18"/>
        </w:rPr>
      </w:pPr>
    </w:p>
    <w:p w14:paraId="488E084C" w14:textId="77777777" w:rsidR="00F77D2F" w:rsidRPr="00F77D2F" w:rsidRDefault="00F77D2F" w:rsidP="00F77D2F">
      <w:pPr>
        <w:spacing w:line="260" w:lineRule="atLeast"/>
        <w:jc w:val="center"/>
        <w:rPr>
          <w:rFonts w:ascii="Gotham Rounded Bold" w:hAnsi="Gotham Rounded Bold"/>
          <w:bCs/>
          <w:sz w:val="22"/>
          <w:szCs w:val="22"/>
        </w:rPr>
      </w:pPr>
      <w:r w:rsidRPr="00F77D2F">
        <w:rPr>
          <w:rFonts w:ascii="Gotham Rounded Bold" w:hAnsi="Gotham Rounded Bold"/>
          <w:bCs/>
          <w:sz w:val="22"/>
          <w:szCs w:val="22"/>
        </w:rPr>
        <w:t>Supporting Arabic Teachers in the Midwest: Northwestern University and Qatar Foundation International partner to support local Arabic Educators</w:t>
      </w:r>
    </w:p>
    <w:p w14:paraId="3943BE60" w14:textId="77777777" w:rsidR="00F77D2F" w:rsidRDefault="00F77D2F" w:rsidP="00F77D2F">
      <w:pPr>
        <w:spacing w:line="260" w:lineRule="atLeast"/>
        <w:jc w:val="center"/>
        <w:rPr>
          <w:rFonts w:ascii="Gotham Rounded Book" w:hAnsi="Gotham Rounded Book"/>
          <w:bCs/>
          <w:i/>
          <w:iCs/>
          <w:sz w:val="18"/>
          <w:szCs w:val="18"/>
        </w:rPr>
      </w:pPr>
    </w:p>
    <w:p w14:paraId="0BE1217B" w14:textId="77777777" w:rsidR="00F77D2F" w:rsidRPr="00F77D2F" w:rsidRDefault="00F77D2F" w:rsidP="00F77D2F">
      <w:pPr>
        <w:spacing w:line="260" w:lineRule="atLeast"/>
        <w:jc w:val="center"/>
        <w:rPr>
          <w:rFonts w:ascii="Gotham Rounded Book" w:hAnsi="Gotham Rounded Book"/>
          <w:bCs/>
          <w:i/>
          <w:iCs/>
          <w:sz w:val="18"/>
          <w:szCs w:val="18"/>
        </w:rPr>
      </w:pPr>
      <w:r w:rsidRPr="00F77D2F">
        <w:rPr>
          <w:rFonts w:ascii="Gotham Rounded Book" w:hAnsi="Gotham Rounded Book"/>
          <w:bCs/>
          <w:i/>
          <w:iCs/>
          <w:sz w:val="18"/>
          <w:szCs w:val="18"/>
        </w:rPr>
        <w:t>Teachers of Arabic in the Chicago Metropolitan area to meet and collaborate through expanded Arabic Teachers’ Council</w:t>
      </w:r>
    </w:p>
    <w:p w14:paraId="7BEA91BC" w14:textId="77777777" w:rsidR="00F77D2F" w:rsidRPr="00F77D2F" w:rsidRDefault="00F77D2F" w:rsidP="00F77D2F">
      <w:pPr>
        <w:spacing w:line="260" w:lineRule="atLeast"/>
        <w:rPr>
          <w:rFonts w:ascii="Gotham Rounded Book" w:hAnsi="Gotham Rounded Book"/>
          <w:bCs/>
          <w:sz w:val="18"/>
          <w:szCs w:val="18"/>
        </w:rPr>
      </w:pPr>
    </w:p>
    <w:p w14:paraId="56CE254D" w14:textId="527A90B8" w:rsidR="00F77D2F" w:rsidRPr="00F77D2F" w:rsidRDefault="00251B7E" w:rsidP="00A15998">
      <w:pPr>
        <w:spacing w:line="260" w:lineRule="atLeast"/>
        <w:rPr>
          <w:rFonts w:ascii="Gotham Rounded Book" w:hAnsi="Gotham Rounded Book"/>
          <w:bCs/>
          <w:sz w:val="18"/>
          <w:szCs w:val="18"/>
        </w:rPr>
      </w:pPr>
      <w:r>
        <w:rPr>
          <w:rFonts w:ascii="Gotham Rounded Medium" w:hAnsi="Gotham Rounded Medium"/>
          <w:bCs/>
          <w:sz w:val="18"/>
          <w:szCs w:val="18"/>
        </w:rPr>
        <w:t>December</w:t>
      </w:r>
      <w:r w:rsidRPr="00F77D2F">
        <w:rPr>
          <w:rFonts w:ascii="Gotham Rounded Medium" w:hAnsi="Gotham Rounded Medium"/>
          <w:bCs/>
          <w:sz w:val="18"/>
          <w:szCs w:val="18"/>
        </w:rPr>
        <w:t xml:space="preserve"> </w:t>
      </w:r>
      <w:r>
        <w:rPr>
          <w:rFonts w:ascii="Gotham Rounded Medium" w:hAnsi="Gotham Rounded Medium"/>
          <w:bCs/>
          <w:sz w:val="18"/>
          <w:szCs w:val="18"/>
        </w:rPr>
        <w:t>5</w:t>
      </w:r>
      <w:r w:rsidR="00F77D2F" w:rsidRPr="00F77D2F">
        <w:rPr>
          <w:rFonts w:ascii="Gotham Rounded Medium" w:hAnsi="Gotham Rounded Medium"/>
          <w:bCs/>
          <w:sz w:val="18"/>
          <w:szCs w:val="18"/>
        </w:rPr>
        <w:t>, 2016, CHICAGO</w:t>
      </w:r>
      <w:r w:rsidR="00F77D2F" w:rsidRPr="00F77D2F">
        <w:rPr>
          <w:rFonts w:ascii="Gotham Rounded Book" w:hAnsi="Gotham Rounded Book"/>
          <w:bCs/>
          <w:sz w:val="18"/>
          <w:szCs w:val="18"/>
        </w:rPr>
        <w:t xml:space="preserve"> –– Qatar Foundation International (QFI) and Northwestern</w:t>
      </w:r>
      <w:r w:rsidR="00A15998">
        <w:rPr>
          <w:rFonts w:ascii="Gotham Rounded Book" w:hAnsi="Gotham Rounded Book"/>
          <w:bCs/>
          <w:sz w:val="18"/>
          <w:szCs w:val="18"/>
        </w:rPr>
        <w:t>’s</w:t>
      </w:r>
      <w:r w:rsidR="00F77D2F" w:rsidRPr="00F77D2F">
        <w:rPr>
          <w:rFonts w:ascii="Gotham Rounded Book" w:hAnsi="Gotham Rounded Book"/>
          <w:bCs/>
          <w:sz w:val="18"/>
          <w:szCs w:val="18"/>
        </w:rPr>
        <w:t xml:space="preserve"> Middle East and North Africa</w:t>
      </w:r>
      <w:r w:rsidR="00A15998">
        <w:rPr>
          <w:rFonts w:ascii="Gotham Rounded Book" w:hAnsi="Gotham Rounded Book"/>
          <w:bCs/>
          <w:sz w:val="18"/>
          <w:szCs w:val="18"/>
        </w:rPr>
        <w:t>n Stud</w:t>
      </w:r>
      <w:r w:rsidR="00A21DBC">
        <w:rPr>
          <w:rFonts w:ascii="Gotham Rounded Book" w:hAnsi="Gotham Rounded Book"/>
          <w:bCs/>
          <w:sz w:val="18"/>
          <w:szCs w:val="18"/>
        </w:rPr>
        <w:t>i</w:t>
      </w:r>
      <w:r w:rsidR="00A15998">
        <w:rPr>
          <w:rFonts w:ascii="Gotham Rounded Book" w:hAnsi="Gotham Rounded Book"/>
          <w:bCs/>
          <w:sz w:val="18"/>
          <w:szCs w:val="18"/>
        </w:rPr>
        <w:t>es Program (MENA</w:t>
      </w:r>
      <w:r w:rsidR="00F77D2F" w:rsidRPr="00F77D2F">
        <w:rPr>
          <w:rFonts w:ascii="Gotham Rounded Book" w:hAnsi="Gotham Rounded Book"/>
          <w:bCs/>
          <w:sz w:val="18"/>
          <w:szCs w:val="18"/>
        </w:rPr>
        <w:t xml:space="preserve">) are partnering to expand the Chicago Arabic Teachers’ Council. Since 2012, QFI has supported Arabic Teachers’ Councils in major metropolitan areas: Washington DC, Michigan, Los Angeles, Chicago and New York. The councils aim to strengthen local Arabic programs by providing a forum for Arabic teachers to network, collaborate, and share innovative approaches to teaching, as well as providing outreach and support to educators and their communities. </w:t>
      </w:r>
      <w:r w:rsidR="00F77D2F">
        <w:rPr>
          <w:rFonts w:ascii="Gotham Rounded Book" w:hAnsi="Gotham Rounded Book"/>
          <w:bCs/>
          <w:sz w:val="18"/>
          <w:szCs w:val="18"/>
        </w:rPr>
        <w:br/>
      </w:r>
    </w:p>
    <w:p w14:paraId="3D79EEF6" w14:textId="1070A9C6" w:rsidR="00F77D2F" w:rsidRPr="00F77D2F" w:rsidRDefault="00F77D2F" w:rsidP="00A15998">
      <w:pPr>
        <w:spacing w:line="260" w:lineRule="atLeast"/>
        <w:rPr>
          <w:rFonts w:ascii="Gotham Rounded Book" w:hAnsi="Gotham Rounded Book"/>
          <w:bCs/>
          <w:sz w:val="18"/>
          <w:szCs w:val="18"/>
        </w:rPr>
      </w:pPr>
      <w:r w:rsidRPr="00F77D2F">
        <w:rPr>
          <w:rFonts w:ascii="Gotham Rounded Book" w:hAnsi="Gotham Rounded Book"/>
          <w:bCs/>
          <w:sz w:val="18"/>
          <w:szCs w:val="18"/>
        </w:rPr>
        <w:t>Arabic has been taught at Northwestern</w:t>
      </w:r>
      <w:r w:rsidR="00210251">
        <w:rPr>
          <w:rFonts w:ascii="Gotham Rounded Book" w:hAnsi="Gotham Rounded Book"/>
          <w:bCs/>
          <w:sz w:val="18"/>
          <w:szCs w:val="18"/>
        </w:rPr>
        <w:t xml:space="preserve"> since 1970</w:t>
      </w:r>
      <w:r w:rsidR="00A15998">
        <w:rPr>
          <w:rFonts w:ascii="Gotham Rounded Book" w:hAnsi="Gotham Rounded Book"/>
          <w:bCs/>
          <w:sz w:val="18"/>
          <w:szCs w:val="18"/>
        </w:rPr>
        <w:t xml:space="preserve">, when it was offered on a regular but limited basis. In 2012, the teaching of Arabic </w:t>
      </w:r>
      <w:r w:rsidRPr="00F77D2F">
        <w:rPr>
          <w:rFonts w:ascii="Gotham Rounded Book" w:hAnsi="Gotham Rounded Book"/>
          <w:bCs/>
          <w:sz w:val="18"/>
          <w:szCs w:val="18"/>
        </w:rPr>
        <w:t>moved to the</w:t>
      </w:r>
      <w:r w:rsidR="00A15998">
        <w:rPr>
          <w:rFonts w:ascii="Gotham Rounded Book" w:hAnsi="Gotham Rounded Book"/>
          <w:bCs/>
          <w:sz w:val="18"/>
          <w:szCs w:val="18"/>
        </w:rPr>
        <w:t xml:space="preserve"> then newly created </w:t>
      </w:r>
      <w:r w:rsidRPr="00F77D2F">
        <w:rPr>
          <w:rFonts w:ascii="Gotham Rounded Book" w:hAnsi="Gotham Rounded Book"/>
          <w:bCs/>
          <w:sz w:val="18"/>
          <w:szCs w:val="18"/>
        </w:rPr>
        <w:t>MENA program,</w:t>
      </w:r>
      <w:r w:rsidR="00A15998">
        <w:rPr>
          <w:rFonts w:ascii="Gotham Rounded Book" w:hAnsi="Gotham Rounded Book"/>
          <w:bCs/>
          <w:sz w:val="18"/>
          <w:szCs w:val="18"/>
        </w:rPr>
        <w:t xml:space="preserve"> where it has since grown dramatically</w:t>
      </w:r>
      <w:r w:rsidRPr="00F77D2F">
        <w:rPr>
          <w:rFonts w:ascii="Gotham Rounded Book" w:hAnsi="Gotham Rounded Book"/>
          <w:bCs/>
          <w:sz w:val="18"/>
          <w:szCs w:val="18"/>
        </w:rPr>
        <w:t xml:space="preserve">. </w:t>
      </w:r>
      <w:r w:rsidR="00A15998">
        <w:rPr>
          <w:rFonts w:ascii="Gotham Rounded Book" w:hAnsi="Gotham Rounded Book"/>
          <w:bCs/>
          <w:sz w:val="18"/>
          <w:szCs w:val="18"/>
        </w:rPr>
        <w:t xml:space="preserve">Northwestern’s MENA program now offers Modern Standard Arabic to the fifth year level, as well as dedicated courses in three regional dialects and media Arabic. </w:t>
      </w:r>
      <w:r w:rsidRPr="00F77D2F">
        <w:rPr>
          <w:rFonts w:ascii="Gotham Rounded Book" w:hAnsi="Gotham Rounded Book"/>
          <w:bCs/>
          <w:sz w:val="18"/>
          <w:szCs w:val="18"/>
        </w:rPr>
        <w:t xml:space="preserve">The Arabic Teachers’ Councils further the shared goal of QFI and Northwestern MENA to strengthen and professionalize the field of Arabic language education by providing the needed support and opportunities for teachers of Arabic and their students. </w:t>
      </w:r>
      <w:r>
        <w:rPr>
          <w:rFonts w:ascii="Gotham Rounded Book" w:hAnsi="Gotham Rounded Book"/>
          <w:bCs/>
          <w:sz w:val="18"/>
          <w:szCs w:val="18"/>
        </w:rPr>
        <w:br/>
      </w:r>
    </w:p>
    <w:p w14:paraId="5D7BC90F" w14:textId="6908976E" w:rsidR="00FC13B2" w:rsidRPr="000D071C" w:rsidRDefault="00F77D2F" w:rsidP="00FC13B2">
      <w:pPr>
        <w:spacing w:line="260" w:lineRule="atLeast"/>
        <w:rPr>
          <w:rFonts w:ascii="Gotham Rounded Book" w:hAnsi="Gotham Rounded Book"/>
          <w:bCs/>
          <w:sz w:val="18"/>
          <w:szCs w:val="18"/>
        </w:rPr>
      </w:pPr>
      <w:r w:rsidRPr="000D071C">
        <w:rPr>
          <w:rFonts w:ascii="Gotham Rounded Book" w:hAnsi="Gotham Rounded Book"/>
          <w:bCs/>
          <w:sz w:val="18"/>
          <w:szCs w:val="18"/>
        </w:rPr>
        <w:t>“We are delighted to continue supporting the Chicago-area Arabic Teachers’ Council with a new partner, Northwestern University’s MENA Program.  The Council has been active since 2013, and our nationwide network has reached over 1100 members</w:t>
      </w:r>
      <w:r w:rsidR="00A21DBC" w:rsidRPr="000D071C">
        <w:rPr>
          <w:rFonts w:ascii="Gotham Rounded Book" w:hAnsi="Gotham Rounded Book"/>
          <w:bCs/>
          <w:sz w:val="18"/>
          <w:szCs w:val="18"/>
        </w:rPr>
        <w:t>,</w:t>
      </w:r>
      <w:r w:rsidRPr="000D071C">
        <w:rPr>
          <w:rFonts w:ascii="Gotham Rounded Book" w:hAnsi="Gotham Rounded Book"/>
          <w:bCs/>
          <w:sz w:val="18"/>
          <w:szCs w:val="18"/>
        </w:rPr>
        <w:t xml:space="preserve">” </w:t>
      </w:r>
      <w:r w:rsidR="00A21DBC" w:rsidRPr="000D071C">
        <w:rPr>
          <w:rFonts w:ascii="Gotham Rounded Book" w:hAnsi="Gotham Rounded Book"/>
          <w:bCs/>
          <w:sz w:val="18"/>
          <w:szCs w:val="18"/>
        </w:rPr>
        <w:t>s</w:t>
      </w:r>
      <w:r w:rsidRPr="000D071C">
        <w:rPr>
          <w:rFonts w:ascii="Gotham Rounded Book" w:hAnsi="Gotham Rounded Book"/>
          <w:bCs/>
          <w:sz w:val="18"/>
          <w:szCs w:val="18"/>
        </w:rPr>
        <w:t>aid QFI Executive Director Maggie Mitchell Salem. “</w:t>
      </w:r>
      <w:r w:rsidR="00FC13B2" w:rsidRPr="000D071C">
        <w:rPr>
          <w:rFonts w:ascii="Gotham Rounded Book" w:hAnsi="Gotham Rounded Book"/>
          <w:bCs/>
          <w:sz w:val="18"/>
          <w:szCs w:val="18"/>
        </w:rPr>
        <w:t>We're proud of the existing ties to Northwestern University’s Doha, Qatar campus in Education City and look forward to extending our partnership to include Northwestern’s MENA program in Chicago. We look forward to collaborating with Northwestern University and to continuing the active teacher participation of the past three years with community-driven programs.”</w:t>
      </w:r>
    </w:p>
    <w:p w14:paraId="09D1341A" w14:textId="1C7DD1BB" w:rsidR="00F77D2F" w:rsidRPr="00F77D2F" w:rsidRDefault="00F77D2F" w:rsidP="00F77D2F">
      <w:pPr>
        <w:spacing w:line="260" w:lineRule="atLeast"/>
        <w:rPr>
          <w:rFonts w:ascii="Gotham Rounded Book" w:hAnsi="Gotham Rounded Book"/>
          <w:bCs/>
          <w:sz w:val="18"/>
          <w:szCs w:val="18"/>
        </w:rPr>
      </w:pPr>
    </w:p>
    <w:p w14:paraId="39C89007" w14:textId="77777777" w:rsidR="00F77D2F" w:rsidRPr="00F77D2F" w:rsidRDefault="00F77D2F" w:rsidP="00F77D2F">
      <w:pPr>
        <w:spacing w:line="260" w:lineRule="atLeast"/>
        <w:rPr>
          <w:rFonts w:ascii="Gotham Rounded Book" w:hAnsi="Gotham Rounded Book"/>
          <w:bCs/>
          <w:sz w:val="18"/>
          <w:szCs w:val="18"/>
        </w:rPr>
      </w:pPr>
      <w:r w:rsidRPr="00F77D2F">
        <w:rPr>
          <w:rFonts w:ascii="Gotham Rounded Book" w:hAnsi="Gotham Rounded Book"/>
          <w:bCs/>
          <w:sz w:val="18"/>
          <w:szCs w:val="18"/>
        </w:rPr>
        <w:t xml:space="preserve">The Chicago Arabic Teachers’ council is organized to serve the needs of K-16 Arabic language teachers and administrators throughout Chicago, including public, private, and religious school teachers. It aims to bridge the gap between K-12 teachers’ needs and those on the university level, creating a space and community within which Arabic teachers across primary, secondary, and university levels collaborate, reinvigorate their pedagogical practices, and forge partnerships across domains. The Council enables Arabic teachers to take ownership of and craft activity planning, and is focused on professional development, curricular enhancement, community outreach, and certification. </w:t>
      </w:r>
    </w:p>
    <w:p w14:paraId="5E4A3A6D" w14:textId="77777777" w:rsidR="00F77D2F" w:rsidRPr="00F77D2F" w:rsidRDefault="00F77D2F" w:rsidP="00F77D2F">
      <w:pPr>
        <w:spacing w:line="260" w:lineRule="atLeast"/>
        <w:rPr>
          <w:rFonts w:ascii="Gotham Rounded Book" w:hAnsi="Gotham Rounded Book"/>
          <w:bCs/>
          <w:sz w:val="18"/>
          <w:szCs w:val="18"/>
        </w:rPr>
      </w:pPr>
    </w:p>
    <w:p w14:paraId="5BF941EC" w14:textId="7DE8E70C" w:rsidR="00960070" w:rsidRDefault="000967DE" w:rsidP="009701B0">
      <w:pPr>
        <w:spacing w:line="260" w:lineRule="atLeast"/>
        <w:rPr>
          <w:rFonts w:ascii="Gotham Rounded Book" w:hAnsi="Gotham Rounded Book"/>
          <w:bCs/>
          <w:sz w:val="18"/>
          <w:szCs w:val="18"/>
        </w:rPr>
      </w:pPr>
      <w:r>
        <w:rPr>
          <w:rFonts w:ascii="Gotham Rounded Book" w:hAnsi="Gotham Rounded Book"/>
          <w:bCs/>
          <w:sz w:val="18"/>
          <w:szCs w:val="18"/>
        </w:rPr>
        <w:t>“Arabic</w:t>
      </w:r>
      <w:r w:rsidR="0036034D">
        <w:rPr>
          <w:rFonts w:ascii="Gotham Rounded Book" w:hAnsi="Gotham Rounded Book"/>
          <w:bCs/>
          <w:sz w:val="18"/>
          <w:szCs w:val="18"/>
        </w:rPr>
        <w:t xml:space="preserve"> is taught to more than 3,000 students in Chicago Public Schools</w:t>
      </w:r>
      <w:r w:rsidR="00E345A0">
        <w:rPr>
          <w:rFonts w:ascii="Gotham Rounded Book" w:hAnsi="Gotham Rounded Book"/>
          <w:bCs/>
          <w:sz w:val="18"/>
          <w:szCs w:val="18"/>
        </w:rPr>
        <w:t xml:space="preserve">, from </w:t>
      </w:r>
      <w:r w:rsidR="009701B0">
        <w:rPr>
          <w:rFonts w:ascii="Gotham Rounded Book" w:hAnsi="Gotham Rounded Book"/>
          <w:bCs/>
          <w:sz w:val="18"/>
          <w:szCs w:val="18"/>
        </w:rPr>
        <w:t>Volta</w:t>
      </w:r>
      <w:r w:rsidR="00E345A0">
        <w:rPr>
          <w:rFonts w:ascii="Gotham Rounded Book" w:hAnsi="Gotham Rounded Book"/>
          <w:bCs/>
          <w:sz w:val="18"/>
          <w:szCs w:val="18"/>
        </w:rPr>
        <w:t xml:space="preserve"> </w:t>
      </w:r>
      <w:r w:rsidR="009701B0">
        <w:rPr>
          <w:rFonts w:ascii="Gotham Rounded Book" w:hAnsi="Gotham Rounded Book"/>
          <w:bCs/>
          <w:sz w:val="18"/>
          <w:szCs w:val="18"/>
        </w:rPr>
        <w:t>E</w:t>
      </w:r>
      <w:r w:rsidR="00E345A0">
        <w:rPr>
          <w:rFonts w:ascii="Gotham Rounded Book" w:hAnsi="Gotham Rounded Book"/>
          <w:bCs/>
          <w:sz w:val="18"/>
          <w:szCs w:val="18"/>
        </w:rPr>
        <w:t>lementary</w:t>
      </w:r>
      <w:r w:rsidR="009701B0">
        <w:rPr>
          <w:rFonts w:ascii="Gotham Rounded Book" w:hAnsi="Gotham Rounded Book"/>
          <w:bCs/>
          <w:sz w:val="18"/>
          <w:szCs w:val="18"/>
        </w:rPr>
        <w:t xml:space="preserve"> School on the north side to Lindblom Math and Science Academy High School on the south side</w:t>
      </w:r>
      <w:r w:rsidR="00E345A0">
        <w:rPr>
          <w:rFonts w:ascii="Gotham Rounded Book" w:hAnsi="Gotham Rounded Book"/>
          <w:bCs/>
          <w:sz w:val="18"/>
          <w:szCs w:val="18"/>
        </w:rPr>
        <w:t>, a remarkable achievement in itself. Add to that the</w:t>
      </w:r>
      <w:r w:rsidR="009701B0">
        <w:rPr>
          <w:rFonts w:ascii="Gotham Rounded Book" w:hAnsi="Gotham Rounded Book"/>
          <w:bCs/>
          <w:sz w:val="18"/>
          <w:szCs w:val="18"/>
        </w:rPr>
        <w:t xml:space="preserve"> many vibrant</w:t>
      </w:r>
      <w:r w:rsidR="00E345A0">
        <w:rPr>
          <w:rFonts w:ascii="Gotham Rounded Book" w:hAnsi="Gotham Rounded Book"/>
          <w:bCs/>
          <w:sz w:val="18"/>
          <w:szCs w:val="18"/>
        </w:rPr>
        <w:t xml:space="preserve"> private schools </w:t>
      </w:r>
      <w:r w:rsidR="009701B0">
        <w:rPr>
          <w:rFonts w:ascii="Gotham Rounded Book" w:hAnsi="Gotham Rounded Book"/>
          <w:bCs/>
          <w:sz w:val="18"/>
          <w:szCs w:val="18"/>
        </w:rPr>
        <w:t>and weekend programs where Arabic is taught</w:t>
      </w:r>
      <w:r w:rsidR="000822C3">
        <w:rPr>
          <w:rFonts w:ascii="Gotham Rounded Book" w:hAnsi="Gotham Rounded Book"/>
          <w:bCs/>
          <w:sz w:val="18"/>
          <w:szCs w:val="18"/>
        </w:rPr>
        <w:t xml:space="preserve"> and Chicago has one of the most</w:t>
      </w:r>
      <w:r w:rsidR="009701B0">
        <w:rPr>
          <w:rFonts w:ascii="Gotham Rounded Book" w:hAnsi="Gotham Rounded Book"/>
          <w:bCs/>
          <w:sz w:val="18"/>
          <w:szCs w:val="18"/>
        </w:rPr>
        <w:t xml:space="preserve"> dynamic, diverse, and subs</w:t>
      </w:r>
      <w:r w:rsidR="000822C3">
        <w:rPr>
          <w:rFonts w:ascii="Gotham Rounded Book" w:hAnsi="Gotham Rounded Book"/>
          <w:bCs/>
          <w:sz w:val="18"/>
          <w:szCs w:val="18"/>
        </w:rPr>
        <w:t>tantial bodies</w:t>
      </w:r>
      <w:r w:rsidR="009701B0">
        <w:rPr>
          <w:rFonts w:ascii="Gotham Rounded Book" w:hAnsi="Gotham Rounded Book"/>
          <w:bCs/>
          <w:sz w:val="18"/>
          <w:szCs w:val="18"/>
        </w:rPr>
        <w:t xml:space="preserve"> of young Arabic learners</w:t>
      </w:r>
      <w:r w:rsidR="000822C3">
        <w:rPr>
          <w:rFonts w:ascii="Gotham Rounded Book" w:hAnsi="Gotham Rounded Book"/>
          <w:bCs/>
          <w:sz w:val="18"/>
          <w:szCs w:val="18"/>
        </w:rPr>
        <w:t xml:space="preserve"> in the country</w:t>
      </w:r>
      <w:r w:rsidR="009701B0">
        <w:rPr>
          <w:rFonts w:ascii="Gotham Rounded Book" w:hAnsi="Gotham Rounded Book"/>
          <w:bCs/>
          <w:sz w:val="18"/>
          <w:szCs w:val="18"/>
        </w:rPr>
        <w:t>,” said Brian Edwards, Crown Professor in Middle East Studies</w:t>
      </w:r>
      <w:r w:rsidR="00960070">
        <w:rPr>
          <w:rFonts w:ascii="Gotham Rounded Book" w:hAnsi="Gotham Rounded Book"/>
          <w:bCs/>
          <w:sz w:val="18"/>
          <w:szCs w:val="18"/>
        </w:rPr>
        <w:t xml:space="preserve">, </w:t>
      </w:r>
      <w:r w:rsidR="009701B0">
        <w:rPr>
          <w:rFonts w:ascii="Gotham Rounded Book" w:hAnsi="Gotham Rounded Book"/>
          <w:bCs/>
          <w:sz w:val="18"/>
          <w:szCs w:val="18"/>
        </w:rPr>
        <w:t>Director of Northwestern’s MENA Program</w:t>
      </w:r>
      <w:r w:rsidR="00960070">
        <w:rPr>
          <w:rFonts w:ascii="Gotham Rounded Book" w:hAnsi="Gotham Rounded Book"/>
          <w:bCs/>
          <w:sz w:val="18"/>
          <w:szCs w:val="18"/>
        </w:rPr>
        <w:t xml:space="preserve"> and chair of the Chicago Arabic Teachers’ Council</w:t>
      </w:r>
      <w:r w:rsidR="009701B0">
        <w:rPr>
          <w:rFonts w:ascii="Gotham Rounded Book" w:hAnsi="Gotham Rounded Book"/>
          <w:bCs/>
          <w:sz w:val="18"/>
          <w:szCs w:val="18"/>
        </w:rPr>
        <w:t>.</w:t>
      </w:r>
      <w:r w:rsidR="00960070">
        <w:rPr>
          <w:rFonts w:ascii="Gotham Rounded Book" w:hAnsi="Gotham Rounded Book"/>
          <w:bCs/>
          <w:sz w:val="18"/>
          <w:szCs w:val="18"/>
        </w:rPr>
        <w:t xml:space="preserve">  </w:t>
      </w:r>
      <w:r w:rsidR="00960070" w:rsidRPr="00960070">
        <w:rPr>
          <w:rFonts w:ascii="Gotham Rounded Book" w:hAnsi="Gotham Rounded Book"/>
          <w:bCs/>
          <w:sz w:val="18"/>
          <w:szCs w:val="18"/>
        </w:rPr>
        <w:lastRenderedPageBreak/>
        <w:t>“As a University program committed both to Arabic language education and public outreach to the Chicago area, MENA is thrilled to have been selected to host the Chicago Arabic Teachers’ Council,”</w:t>
      </w:r>
      <w:r w:rsidR="009701B0">
        <w:rPr>
          <w:rFonts w:ascii="Gotham Rounded Book" w:hAnsi="Gotham Rounded Book"/>
          <w:bCs/>
          <w:sz w:val="18"/>
          <w:szCs w:val="18"/>
        </w:rPr>
        <w:t xml:space="preserve"> </w:t>
      </w:r>
    </w:p>
    <w:p w14:paraId="5BE76939" w14:textId="77777777" w:rsidR="00960070" w:rsidRDefault="00960070" w:rsidP="009701B0">
      <w:pPr>
        <w:spacing w:line="260" w:lineRule="atLeast"/>
        <w:rPr>
          <w:rFonts w:ascii="Gotham Rounded Book" w:hAnsi="Gotham Rounded Book"/>
          <w:bCs/>
          <w:sz w:val="18"/>
          <w:szCs w:val="18"/>
        </w:rPr>
      </w:pPr>
    </w:p>
    <w:p w14:paraId="60B0584A" w14:textId="6AF4AF64" w:rsidR="00F77D2F" w:rsidRPr="00F77D2F" w:rsidRDefault="000822C3" w:rsidP="009701B0">
      <w:pPr>
        <w:spacing w:line="260" w:lineRule="atLeast"/>
        <w:rPr>
          <w:rFonts w:ascii="Gotham Rounded Book" w:hAnsi="Gotham Rounded Book"/>
          <w:bCs/>
          <w:sz w:val="18"/>
          <w:szCs w:val="18"/>
        </w:rPr>
      </w:pPr>
      <w:r>
        <w:rPr>
          <w:rFonts w:ascii="Gotham Rounded Book" w:hAnsi="Gotham Rounded Book"/>
          <w:bCs/>
          <w:sz w:val="18"/>
          <w:szCs w:val="18"/>
        </w:rPr>
        <w:t>“Language is an area where misunderstanding flourishes, and educating young Chicagoans in this beautiful, complex, and widely used global language prepares our next generation for the challenges and opportunities of the next generation</w:t>
      </w:r>
      <w:r w:rsidR="00960070">
        <w:rPr>
          <w:rFonts w:ascii="Gotham Rounded Book" w:hAnsi="Gotham Rounded Book"/>
          <w:bCs/>
          <w:sz w:val="18"/>
          <w:szCs w:val="18"/>
        </w:rPr>
        <w:t>,” Edwards continued. “</w:t>
      </w:r>
      <w:r>
        <w:rPr>
          <w:rFonts w:ascii="Gotham Rounded Book" w:hAnsi="Gotham Rounded Book"/>
          <w:bCs/>
          <w:sz w:val="18"/>
          <w:szCs w:val="18"/>
        </w:rPr>
        <w:t>MENA is thrilled to work with the dedicated and talented teachers from CPS and Chicago’s private and weekend schools to help facilitate the best practices and dynamic new approaches to language instruction. Together we hope to think of Arabic education as reaching from Kindergarten through elementary and high school and beyond.”</w:t>
      </w:r>
    </w:p>
    <w:p w14:paraId="6837EFEA" w14:textId="77777777" w:rsidR="00F77D2F" w:rsidRPr="00F77D2F" w:rsidRDefault="00F77D2F" w:rsidP="00F77D2F">
      <w:pPr>
        <w:spacing w:line="260" w:lineRule="atLeast"/>
        <w:rPr>
          <w:rFonts w:ascii="Gotham Rounded Book" w:hAnsi="Gotham Rounded Book"/>
          <w:bCs/>
          <w:sz w:val="18"/>
          <w:szCs w:val="18"/>
        </w:rPr>
      </w:pPr>
    </w:p>
    <w:p w14:paraId="44FBC677" w14:textId="77777777" w:rsidR="00F77D2F" w:rsidRPr="00F77D2F" w:rsidRDefault="00F77D2F" w:rsidP="00F77D2F">
      <w:pPr>
        <w:spacing w:line="260" w:lineRule="atLeast"/>
        <w:rPr>
          <w:rFonts w:ascii="Gotham Rounded Book" w:hAnsi="Gotham Rounded Book"/>
          <w:bCs/>
          <w:sz w:val="18"/>
          <w:szCs w:val="18"/>
        </w:rPr>
      </w:pPr>
      <w:r w:rsidRPr="00F77D2F">
        <w:rPr>
          <w:rFonts w:ascii="Gotham Rounded Book" w:hAnsi="Gotham Rounded Book"/>
          <w:bCs/>
          <w:sz w:val="18"/>
          <w:szCs w:val="18"/>
        </w:rPr>
        <w:t>The Chicago Arabic Teachers’ Council will also focus on expanding collaboration between student communities at the K-16 level, providing opportunities for Arabic language students to participate and benefit from the Teachers' Council, and communication with native speakers through video conferencing and digital media.</w:t>
      </w:r>
    </w:p>
    <w:p w14:paraId="1DC65BD5" w14:textId="77777777" w:rsidR="00F77D2F" w:rsidRDefault="00F77D2F" w:rsidP="00F77D2F">
      <w:pPr>
        <w:spacing w:line="260" w:lineRule="atLeast"/>
        <w:rPr>
          <w:rFonts w:ascii="Gotham Rounded Book" w:hAnsi="Gotham Rounded Book"/>
          <w:bCs/>
          <w:sz w:val="18"/>
          <w:szCs w:val="18"/>
        </w:rPr>
      </w:pPr>
    </w:p>
    <w:p w14:paraId="09F990A3" w14:textId="77777777" w:rsidR="00F77D2F" w:rsidRPr="00F77D2F" w:rsidRDefault="00F77D2F" w:rsidP="00F77D2F">
      <w:pPr>
        <w:spacing w:line="260" w:lineRule="atLeast"/>
        <w:rPr>
          <w:rFonts w:ascii="Gotham Rounded Book" w:hAnsi="Gotham Rounded Book"/>
          <w:bCs/>
          <w:sz w:val="18"/>
          <w:szCs w:val="18"/>
        </w:rPr>
      </w:pPr>
      <w:r w:rsidRPr="00F77D2F">
        <w:rPr>
          <w:rFonts w:ascii="Gotham Rounded Book" w:hAnsi="Gotham Rounded Book"/>
          <w:bCs/>
          <w:sz w:val="18"/>
          <w:szCs w:val="18"/>
        </w:rPr>
        <w:t>To learn more about QFI’s Arabic Teachers’ Councils, watch: https://www.youtube.com/watch?v=RdP_Djqkd4M</w:t>
      </w:r>
    </w:p>
    <w:p w14:paraId="5DBDAF0D" w14:textId="77777777" w:rsidR="00F77D2F" w:rsidRDefault="00F77D2F" w:rsidP="00F77D2F">
      <w:pPr>
        <w:spacing w:line="260" w:lineRule="atLeast"/>
        <w:rPr>
          <w:rFonts w:ascii="Gotham Rounded Book" w:hAnsi="Gotham Rounded Book"/>
          <w:bCs/>
          <w:sz w:val="18"/>
          <w:szCs w:val="18"/>
        </w:rPr>
      </w:pPr>
    </w:p>
    <w:p w14:paraId="50F17A29" w14:textId="77777777" w:rsidR="00F77D2F" w:rsidRDefault="00F77D2F" w:rsidP="00F77D2F">
      <w:pPr>
        <w:spacing w:line="260" w:lineRule="atLeast"/>
        <w:rPr>
          <w:rFonts w:ascii="Gotham Rounded Book" w:hAnsi="Gotham Rounded Book"/>
          <w:bCs/>
          <w:sz w:val="18"/>
          <w:szCs w:val="18"/>
        </w:rPr>
      </w:pPr>
    </w:p>
    <w:p w14:paraId="462E62AE" w14:textId="77777777" w:rsidR="00F77D2F" w:rsidRPr="00F77D2F" w:rsidRDefault="00F77D2F" w:rsidP="00F77D2F">
      <w:pPr>
        <w:spacing w:line="260" w:lineRule="atLeast"/>
        <w:rPr>
          <w:rFonts w:ascii="Gotham Rounded Book" w:hAnsi="Gotham Rounded Book"/>
          <w:bCs/>
          <w:sz w:val="18"/>
          <w:szCs w:val="18"/>
        </w:rPr>
      </w:pPr>
      <w:r w:rsidRPr="00F77D2F">
        <w:rPr>
          <w:rFonts w:ascii="Gotham Rounded Book" w:hAnsi="Gotham Rounded Book"/>
          <w:bCs/>
          <w:sz w:val="18"/>
          <w:szCs w:val="18"/>
        </w:rPr>
        <w:t>Contact:</w:t>
      </w:r>
    </w:p>
    <w:p w14:paraId="7C8C8027" w14:textId="77777777" w:rsidR="00F77D2F" w:rsidRPr="00F77D2F" w:rsidRDefault="00F77D2F" w:rsidP="00F77D2F">
      <w:pPr>
        <w:spacing w:line="260" w:lineRule="atLeast"/>
        <w:rPr>
          <w:rFonts w:ascii="Gotham Rounded Book" w:hAnsi="Gotham Rounded Book"/>
          <w:bCs/>
          <w:sz w:val="18"/>
          <w:szCs w:val="18"/>
        </w:rPr>
      </w:pPr>
      <w:r w:rsidRPr="00F77D2F">
        <w:rPr>
          <w:rFonts w:ascii="Gotham Rounded Book" w:hAnsi="Gotham Rounded Book"/>
          <w:bCs/>
          <w:sz w:val="18"/>
          <w:szCs w:val="18"/>
        </w:rPr>
        <w:t>Sara Al-Hemaidi,</w:t>
      </w:r>
    </w:p>
    <w:p w14:paraId="351D5B4B" w14:textId="77777777" w:rsidR="00F77D2F" w:rsidRPr="00F77D2F" w:rsidRDefault="00F77D2F" w:rsidP="00F77D2F">
      <w:pPr>
        <w:spacing w:line="260" w:lineRule="atLeast"/>
        <w:rPr>
          <w:rFonts w:ascii="Gotham Rounded Book" w:hAnsi="Gotham Rounded Book"/>
          <w:bCs/>
          <w:sz w:val="18"/>
          <w:szCs w:val="18"/>
        </w:rPr>
      </w:pPr>
      <w:r w:rsidRPr="00F77D2F">
        <w:rPr>
          <w:rFonts w:ascii="Gotham Rounded Book" w:hAnsi="Gotham Rounded Book"/>
          <w:bCs/>
          <w:sz w:val="18"/>
          <w:szCs w:val="18"/>
        </w:rPr>
        <w:t>QFI Communications Manager +1 571-314-4511 | +1 202-609-7918</w:t>
      </w:r>
    </w:p>
    <w:p w14:paraId="4244214A" w14:textId="77777777" w:rsidR="00F77D2F" w:rsidRPr="00F77D2F" w:rsidRDefault="00F77D2F" w:rsidP="00F77D2F">
      <w:pPr>
        <w:spacing w:line="260" w:lineRule="atLeast"/>
        <w:rPr>
          <w:rFonts w:ascii="Gotham Rounded Book" w:hAnsi="Gotham Rounded Book"/>
          <w:bCs/>
          <w:sz w:val="18"/>
          <w:szCs w:val="18"/>
        </w:rPr>
      </w:pPr>
      <w:r w:rsidRPr="00F77D2F">
        <w:rPr>
          <w:rFonts w:ascii="Gotham Rounded Book" w:hAnsi="Gotham Rounded Book"/>
          <w:bCs/>
          <w:sz w:val="18"/>
          <w:szCs w:val="18"/>
        </w:rPr>
        <w:t>salhemaidi@qfi.org  </w:t>
      </w:r>
    </w:p>
    <w:p w14:paraId="4ABDF3F1" w14:textId="77777777" w:rsidR="00F77D2F" w:rsidRPr="00F77D2F" w:rsidRDefault="00F77D2F" w:rsidP="00F77D2F">
      <w:pPr>
        <w:spacing w:line="260" w:lineRule="atLeast"/>
        <w:rPr>
          <w:rFonts w:ascii="Gotham Rounded Book" w:hAnsi="Gotham Rounded Book"/>
          <w:bCs/>
          <w:sz w:val="18"/>
          <w:szCs w:val="18"/>
        </w:rPr>
      </w:pPr>
    </w:p>
    <w:p w14:paraId="74443924" w14:textId="77777777" w:rsidR="00F77D2F" w:rsidRPr="00F66652" w:rsidRDefault="00F77D2F" w:rsidP="00F77D2F">
      <w:pPr>
        <w:spacing w:line="260" w:lineRule="atLeast"/>
        <w:rPr>
          <w:rFonts w:ascii="Gotham Rounded Book" w:hAnsi="Gotham Rounded Book"/>
          <w:bCs/>
          <w:sz w:val="18"/>
          <w:szCs w:val="18"/>
        </w:rPr>
      </w:pPr>
      <w:r w:rsidRPr="00F66652">
        <w:rPr>
          <w:rFonts w:ascii="Gotham Rounded Book" w:hAnsi="Gotham Rounded Book"/>
          <w:bCs/>
          <w:sz w:val="18"/>
          <w:szCs w:val="18"/>
        </w:rPr>
        <w:t>Northwestern Contact</w:t>
      </w:r>
    </w:p>
    <w:p w14:paraId="41D3CB09" w14:textId="77777777" w:rsidR="00960070" w:rsidRPr="00F66652" w:rsidRDefault="00960070" w:rsidP="00F77D2F">
      <w:pPr>
        <w:spacing w:line="260" w:lineRule="atLeast"/>
        <w:rPr>
          <w:rFonts w:ascii="Gotham Rounded Book" w:hAnsi="Gotham Rounded Book"/>
          <w:bCs/>
          <w:sz w:val="18"/>
          <w:szCs w:val="18"/>
        </w:rPr>
      </w:pPr>
      <w:r w:rsidRPr="00F66652">
        <w:rPr>
          <w:rFonts w:ascii="Gotham Rounded Book" w:hAnsi="Gotham Rounded Book"/>
          <w:bCs/>
          <w:sz w:val="18"/>
          <w:szCs w:val="18"/>
        </w:rPr>
        <w:t xml:space="preserve">Erin Karter, </w:t>
      </w:r>
    </w:p>
    <w:p w14:paraId="10F85C8F" w14:textId="77777777" w:rsidR="00960070" w:rsidRPr="00F66652" w:rsidRDefault="00960070" w:rsidP="00F77D2F">
      <w:pPr>
        <w:spacing w:line="260" w:lineRule="atLeast"/>
        <w:rPr>
          <w:rFonts w:ascii="Gotham Rounded Book" w:hAnsi="Gotham Rounded Book"/>
          <w:bCs/>
          <w:sz w:val="18"/>
          <w:szCs w:val="18"/>
        </w:rPr>
      </w:pPr>
      <w:r w:rsidRPr="00F66652">
        <w:rPr>
          <w:rFonts w:ascii="Gotham Rounded Book" w:hAnsi="Gotham Rounded Book"/>
          <w:bCs/>
          <w:sz w:val="18"/>
          <w:szCs w:val="18"/>
        </w:rPr>
        <w:t>Media Relations Specialist +1 847-467-1569</w:t>
      </w:r>
    </w:p>
    <w:p w14:paraId="60D3651B" w14:textId="23038748" w:rsidR="00960070" w:rsidRPr="00F66652" w:rsidRDefault="00960070" w:rsidP="00F77D2F">
      <w:pPr>
        <w:spacing w:line="260" w:lineRule="atLeast"/>
        <w:rPr>
          <w:rFonts w:ascii="Gotham Rounded Book" w:hAnsi="Gotham Rounded Book"/>
          <w:bCs/>
          <w:sz w:val="18"/>
          <w:szCs w:val="18"/>
        </w:rPr>
      </w:pPr>
      <w:r w:rsidRPr="00F66652">
        <w:rPr>
          <w:rFonts w:ascii="Gotham Rounded Book" w:hAnsi="Gotham Rounded Book"/>
          <w:bCs/>
          <w:sz w:val="18"/>
          <w:szCs w:val="18"/>
        </w:rPr>
        <w:t>erin.karter@northwestern.edu</w:t>
      </w:r>
    </w:p>
    <w:p w14:paraId="5AE85B13" w14:textId="77777777" w:rsidR="00F77D2F" w:rsidRDefault="00F77D2F" w:rsidP="00F77D2F">
      <w:pPr>
        <w:spacing w:line="260" w:lineRule="atLeast"/>
        <w:rPr>
          <w:rFonts w:ascii="Gotham Rounded Book" w:hAnsi="Gotham Rounded Book"/>
          <w:bCs/>
          <w:sz w:val="18"/>
          <w:szCs w:val="18"/>
        </w:rPr>
      </w:pPr>
    </w:p>
    <w:p w14:paraId="1EFABC20" w14:textId="77777777" w:rsidR="00F77D2F" w:rsidRPr="00F77D2F" w:rsidRDefault="00F77D2F" w:rsidP="00F77D2F">
      <w:pPr>
        <w:spacing w:line="260" w:lineRule="atLeast"/>
        <w:rPr>
          <w:rFonts w:ascii="Gotham Rounded Book" w:hAnsi="Gotham Rounded Book"/>
          <w:bCs/>
          <w:sz w:val="18"/>
          <w:szCs w:val="18"/>
        </w:rPr>
      </w:pPr>
    </w:p>
    <w:p w14:paraId="78511D0D" w14:textId="77777777" w:rsidR="00F77D2F" w:rsidRPr="00F77D2F" w:rsidRDefault="00F77D2F" w:rsidP="00F77D2F">
      <w:pPr>
        <w:spacing w:line="260" w:lineRule="atLeast"/>
        <w:rPr>
          <w:rFonts w:ascii="Gotham Rounded Bold" w:hAnsi="Gotham Rounded Bold"/>
          <w:bCs/>
          <w:sz w:val="18"/>
          <w:szCs w:val="18"/>
        </w:rPr>
      </w:pPr>
      <w:r w:rsidRPr="00F77D2F">
        <w:rPr>
          <w:rFonts w:ascii="Gotham Rounded Bold" w:hAnsi="Gotham Rounded Bold"/>
          <w:bCs/>
          <w:sz w:val="18"/>
          <w:szCs w:val="18"/>
        </w:rPr>
        <w:t>About Qatar Foundation International</w:t>
      </w:r>
    </w:p>
    <w:p w14:paraId="5AD4690B" w14:textId="77777777" w:rsidR="00F77D2F" w:rsidRPr="00F77D2F" w:rsidRDefault="00F77D2F" w:rsidP="00F77D2F">
      <w:pPr>
        <w:spacing w:line="260" w:lineRule="atLeast"/>
        <w:rPr>
          <w:rFonts w:ascii="Gotham Rounded Book" w:hAnsi="Gotham Rounded Book"/>
          <w:bCs/>
          <w:sz w:val="18"/>
          <w:szCs w:val="18"/>
        </w:rPr>
      </w:pPr>
    </w:p>
    <w:p w14:paraId="21CEA570" w14:textId="44A0D424" w:rsidR="00F77D2F" w:rsidRPr="00F77D2F" w:rsidRDefault="00F77D2F" w:rsidP="00F77D2F">
      <w:pPr>
        <w:spacing w:line="260" w:lineRule="atLeast"/>
        <w:rPr>
          <w:rFonts w:ascii="Gotham Rounded Book" w:hAnsi="Gotham Rounded Book"/>
          <w:bCs/>
          <w:sz w:val="18"/>
          <w:szCs w:val="18"/>
        </w:rPr>
      </w:pPr>
      <w:r w:rsidRPr="00F77D2F">
        <w:rPr>
          <w:rFonts w:ascii="Gotham Rounded Book" w:hAnsi="Gotham Rounded Book"/>
          <w:bCs/>
          <w:sz w:val="18"/>
          <w:szCs w:val="18"/>
        </w:rPr>
        <w:t>Qatar Foundation International (QFI), LLC, is a U.S.-based member of Qatar Foundation (QF). QFI operates as both a grant-making organization, and a convener of thought leaders on issues related to global and international education, open education and education technologies as they intersect with the three core QFI programmatic areas: Arabic language and Arab culture, STE{A}M (STEM plus the Arts), and Youth Engagement.</w:t>
      </w:r>
      <w:r>
        <w:rPr>
          <w:rFonts w:ascii="Gotham Rounded Book" w:hAnsi="Gotham Rounded Book"/>
          <w:bCs/>
          <w:sz w:val="18"/>
          <w:szCs w:val="18"/>
        </w:rPr>
        <w:br/>
      </w:r>
    </w:p>
    <w:p w14:paraId="0FAD7662" w14:textId="78ADF51A" w:rsidR="00F77D2F" w:rsidRPr="00F77D2F" w:rsidRDefault="00F77D2F" w:rsidP="00F77D2F">
      <w:pPr>
        <w:spacing w:line="260" w:lineRule="atLeast"/>
        <w:rPr>
          <w:rFonts w:ascii="Gotham Rounded Book" w:hAnsi="Gotham Rounded Book"/>
          <w:bCs/>
          <w:sz w:val="18"/>
          <w:szCs w:val="18"/>
        </w:rPr>
      </w:pPr>
      <w:r w:rsidRPr="00F77D2F">
        <w:rPr>
          <w:rFonts w:ascii="Gotham Rounded Book" w:hAnsi="Gotham Rounded Book"/>
          <w:bCs/>
          <w:sz w:val="18"/>
          <w:szCs w:val="18"/>
        </w:rPr>
        <w:t>QFI inspires meaningful connections to the Arab world by creating a global community of diverse learners and educators and connecting them through effective and collaborative learning environments —inside and outside the classroom.</w:t>
      </w:r>
      <w:r>
        <w:rPr>
          <w:rFonts w:ascii="Gotham Rounded Book" w:hAnsi="Gotham Rounded Book"/>
          <w:bCs/>
          <w:sz w:val="18"/>
          <w:szCs w:val="18"/>
        </w:rPr>
        <w:br/>
      </w:r>
    </w:p>
    <w:p w14:paraId="0CA34607" w14:textId="77777777" w:rsidR="00F77D2F" w:rsidRDefault="00F77D2F" w:rsidP="00F77D2F">
      <w:pPr>
        <w:spacing w:line="260" w:lineRule="atLeast"/>
        <w:rPr>
          <w:rFonts w:ascii="Gotham Rounded Book" w:hAnsi="Gotham Rounded Book"/>
          <w:bCs/>
          <w:sz w:val="18"/>
          <w:szCs w:val="18"/>
        </w:rPr>
      </w:pPr>
      <w:r w:rsidRPr="00F77D2F">
        <w:rPr>
          <w:rFonts w:ascii="Gotham Rounded Book" w:hAnsi="Gotham Rounded Book"/>
          <w:bCs/>
          <w:sz w:val="18"/>
          <w:szCs w:val="18"/>
        </w:rPr>
        <w:t>Through our activities, QFI is committed to providing K-12 students in Qatar, the Americas, and the United Kingdom (UK) with the intellectual, communicative, and cultural competencies that will enable them to be engaged global citizens.</w:t>
      </w:r>
    </w:p>
    <w:p w14:paraId="3DE0EB41" w14:textId="77777777" w:rsidR="00F77D2F" w:rsidRPr="00F77D2F" w:rsidRDefault="00F77D2F" w:rsidP="00F77D2F">
      <w:pPr>
        <w:spacing w:line="260" w:lineRule="atLeast"/>
        <w:rPr>
          <w:rFonts w:ascii="Gotham Rounded Book" w:hAnsi="Gotham Rounded Book"/>
          <w:bCs/>
          <w:sz w:val="18"/>
          <w:szCs w:val="18"/>
        </w:rPr>
      </w:pPr>
    </w:p>
    <w:p w14:paraId="6EC22566" w14:textId="77777777" w:rsidR="00F77D2F" w:rsidRDefault="00F77D2F" w:rsidP="00F77D2F">
      <w:pPr>
        <w:spacing w:line="260" w:lineRule="atLeast"/>
        <w:rPr>
          <w:rFonts w:ascii="Gotham Rounded Book" w:hAnsi="Gotham Rounded Book"/>
          <w:bCs/>
          <w:i/>
          <w:iCs/>
          <w:sz w:val="18"/>
          <w:szCs w:val="18"/>
        </w:rPr>
      </w:pPr>
      <w:r w:rsidRPr="00F77D2F">
        <w:rPr>
          <w:rFonts w:ascii="Gotham Rounded Book" w:hAnsi="Gotham Rounded Book"/>
          <w:bCs/>
          <w:i/>
          <w:iCs/>
          <w:sz w:val="18"/>
          <w:szCs w:val="18"/>
        </w:rPr>
        <w:t>Learn more at qfi.org</w:t>
      </w:r>
    </w:p>
    <w:p w14:paraId="140FD166" w14:textId="77777777" w:rsidR="00F77D2F" w:rsidRPr="00F77D2F" w:rsidRDefault="00F77D2F" w:rsidP="00F77D2F">
      <w:pPr>
        <w:spacing w:line="260" w:lineRule="atLeast"/>
        <w:rPr>
          <w:rFonts w:ascii="Gotham Rounded Book" w:hAnsi="Gotham Rounded Book"/>
          <w:bCs/>
          <w:sz w:val="18"/>
          <w:szCs w:val="18"/>
        </w:rPr>
      </w:pPr>
    </w:p>
    <w:p w14:paraId="2921B65D" w14:textId="77777777" w:rsidR="00F77D2F" w:rsidRPr="00F66652" w:rsidRDefault="00F77D2F" w:rsidP="00F77D2F">
      <w:pPr>
        <w:spacing w:line="260" w:lineRule="atLeast"/>
        <w:rPr>
          <w:rFonts w:ascii="Gotham Rounded Bold" w:hAnsi="Gotham Rounded Bold"/>
          <w:bCs/>
          <w:sz w:val="18"/>
          <w:szCs w:val="18"/>
        </w:rPr>
      </w:pPr>
      <w:r w:rsidRPr="00F66652">
        <w:rPr>
          <w:rFonts w:ascii="Gotham Rounded Bold" w:hAnsi="Gotham Rounded Bold"/>
          <w:bCs/>
          <w:sz w:val="18"/>
          <w:szCs w:val="18"/>
        </w:rPr>
        <w:t>About Northwestern MENA:</w:t>
      </w:r>
    </w:p>
    <w:p w14:paraId="7461EA7C" w14:textId="77777777" w:rsidR="00A21DBC" w:rsidRDefault="00A21DBC" w:rsidP="00F77D2F">
      <w:pPr>
        <w:spacing w:line="260" w:lineRule="atLeast"/>
        <w:rPr>
          <w:rFonts w:ascii="Gotham Rounded Book" w:hAnsi="Gotham Rounded Book"/>
          <w:bCs/>
          <w:sz w:val="18"/>
          <w:szCs w:val="18"/>
        </w:rPr>
      </w:pPr>
    </w:p>
    <w:p w14:paraId="1D45D3D2" w14:textId="47094F64" w:rsidR="00A21DBC" w:rsidRPr="00A21DBC" w:rsidRDefault="00A21DBC" w:rsidP="00A21DBC">
      <w:pPr>
        <w:spacing w:line="260" w:lineRule="atLeast"/>
        <w:rPr>
          <w:rFonts w:ascii="Gotham Rounded Book" w:hAnsi="Gotham Rounded Book"/>
          <w:bCs/>
          <w:sz w:val="18"/>
          <w:szCs w:val="18"/>
        </w:rPr>
      </w:pPr>
      <w:r w:rsidRPr="00A21DBC">
        <w:rPr>
          <w:rFonts w:ascii="Gotham Rounded Book" w:hAnsi="Gotham Rounded Book"/>
          <w:bCs/>
          <w:sz w:val="18"/>
          <w:szCs w:val="18"/>
        </w:rPr>
        <w:lastRenderedPageBreak/>
        <w:t xml:space="preserve">Northwestern University's </w:t>
      </w:r>
      <w:hyperlink r:id="rId11" w:history="1">
        <w:r w:rsidRPr="00A21DBC">
          <w:rPr>
            <w:rStyle w:val="Hyperlink"/>
            <w:rFonts w:ascii="Gotham Rounded Book" w:hAnsi="Gotham Rounded Book"/>
            <w:bCs/>
            <w:sz w:val="18"/>
            <w:szCs w:val="18"/>
          </w:rPr>
          <w:t>Middle East and North African Studies</w:t>
        </w:r>
      </w:hyperlink>
      <w:r w:rsidRPr="00A21DBC">
        <w:rPr>
          <w:rFonts w:ascii="Gotham Rounded Book" w:hAnsi="Gotham Rounded Book"/>
          <w:bCs/>
          <w:sz w:val="18"/>
          <w:szCs w:val="18"/>
        </w:rPr>
        <w:t xml:space="preserve"> program is committed to offering students and the community at large an in-depth understanding of the region that stretches from Morocco to the Gulf States and Iran, and from the Mediterranean into the Sahara and beyond.</w:t>
      </w:r>
    </w:p>
    <w:p w14:paraId="1ADBF310" w14:textId="77777777" w:rsidR="00A21DBC" w:rsidRPr="00A21DBC" w:rsidRDefault="00A21DBC" w:rsidP="00A21DBC">
      <w:pPr>
        <w:spacing w:line="260" w:lineRule="atLeast"/>
        <w:rPr>
          <w:rFonts w:ascii="Gotham Rounded Book" w:hAnsi="Gotham Rounded Book"/>
          <w:bCs/>
          <w:sz w:val="18"/>
          <w:szCs w:val="18"/>
        </w:rPr>
      </w:pPr>
    </w:p>
    <w:p w14:paraId="03086324" w14:textId="77777777" w:rsidR="00A21DBC" w:rsidRPr="00A21DBC" w:rsidRDefault="00A21DBC" w:rsidP="00A21DBC">
      <w:pPr>
        <w:spacing w:line="260" w:lineRule="atLeast"/>
        <w:rPr>
          <w:rFonts w:ascii="Gotham Rounded Book" w:hAnsi="Gotham Rounded Book"/>
          <w:bCs/>
          <w:sz w:val="18"/>
          <w:szCs w:val="18"/>
        </w:rPr>
      </w:pPr>
      <w:r w:rsidRPr="00A21DBC">
        <w:rPr>
          <w:rFonts w:ascii="Gotham Rounded Book" w:hAnsi="Gotham Rounded Book"/>
          <w:bCs/>
          <w:sz w:val="18"/>
          <w:szCs w:val="18"/>
        </w:rPr>
        <w:t>Our award-winning faculty is drawn from the disciplines of anthropology, art history, comparative literature, history, political science, religion, film and media studies, among others.  It is comprised of teachers and scholars who study and write about this region from a variety of perspectives, with a particular focus on the 19th, 20th and 21st centuries.</w:t>
      </w:r>
    </w:p>
    <w:p w14:paraId="73D003A3" w14:textId="77777777" w:rsidR="00A21DBC" w:rsidRPr="00A21DBC" w:rsidRDefault="00A21DBC" w:rsidP="00A21DBC">
      <w:pPr>
        <w:spacing w:line="260" w:lineRule="atLeast"/>
        <w:rPr>
          <w:rFonts w:ascii="Gotham Rounded Book" w:hAnsi="Gotham Rounded Book"/>
          <w:bCs/>
          <w:sz w:val="18"/>
          <w:szCs w:val="18"/>
        </w:rPr>
      </w:pPr>
    </w:p>
    <w:p w14:paraId="393BDD4E" w14:textId="0E2880D4" w:rsidR="00A21DBC" w:rsidRPr="00F77D2F" w:rsidRDefault="00A21DBC" w:rsidP="00A21DBC">
      <w:pPr>
        <w:spacing w:line="260" w:lineRule="atLeast"/>
        <w:rPr>
          <w:rFonts w:ascii="Gotham Rounded Book" w:hAnsi="Gotham Rounded Book"/>
          <w:bCs/>
          <w:sz w:val="18"/>
          <w:szCs w:val="18"/>
        </w:rPr>
      </w:pPr>
      <w:r w:rsidRPr="00A21DBC">
        <w:rPr>
          <w:rFonts w:ascii="Gotham Rounded Book" w:hAnsi="Gotham Rounded Book"/>
          <w:bCs/>
          <w:sz w:val="18"/>
          <w:szCs w:val="18"/>
        </w:rPr>
        <w:t>Our curriculum at both the undergraduate and graduate levels are enhanced by weekly events—open to the entire community—which feature both scholars based at Northwestern and eminent visitors from a range of disciplines.  </w:t>
      </w:r>
    </w:p>
    <w:p w14:paraId="0D5DCE74" w14:textId="77777777" w:rsidR="00F77D2F" w:rsidRPr="00F77D2F" w:rsidRDefault="00F77D2F" w:rsidP="00F77D2F">
      <w:pPr>
        <w:spacing w:line="260" w:lineRule="atLeast"/>
        <w:rPr>
          <w:rFonts w:ascii="Gotham Rounded Book" w:hAnsi="Gotham Rounded Book"/>
          <w:bCs/>
          <w:sz w:val="18"/>
          <w:szCs w:val="18"/>
        </w:rPr>
      </w:pPr>
    </w:p>
    <w:p w14:paraId="04C7490F" w14:textId="06BE2B41" w:rsidR="00234F8D" w:rsidRPr="00F77D2F" w:rsidRDefault="00234F8D" w:rsidP="00F77D2F">
      <w:pPr>
        <w:spacing w:line="260" w:lineRule="atLeast"/>
        <w:rPr>
          <w:rFonts w:ascii="Gotham Rounded Book" w:eastAsia="Calibri" w:hAnsi="Gotham Rounded Book" w:cs="Calibri"/>
          <w:sz w:val="18"/>
          <w:szCs w:val="18"/>
        </w:rPr>
      </w:pPr>
    </w:p>
    <w:sectPr w:rsidR="00234F8D" w:rsidRPr="00F77D2F" w:rsidSect="00A0407C">
      <w:headerReference w:type="first" r:id="rId12"/>
      <w:pgSz w:w="10440" w:h="15120"/>
      <w:pgMar w:top="1440" w:right="810" w:bottom="1440" w:left="9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FB16E" w14:textId="77777777" w:rsidR="001A0139" w:rsidRDefault="001A0139">
      <w:r>
        <w:separator/>
      </w:r>
    </w:p>
  </w:endnote>
  <w:endnote w:type="continuationSeparator" w:id="0">
    <w:p w14:paraId="7D8BF42D" w14:textId="77777777" w:rsidR="001A0139" w:rsidRDefault="001A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Plantin MT Std">
    <w:altName w:val="Cambria"/>
    <w:panose1 w:val="00000000000000000000"/>
    <w:charset w:val="00"/>
    <w:family w:val="roman"/>
    <w:notTrueType/>
    <w:pitch w:val="variable"/>
    <w:sig w:usb0="800000AF" w:usb1="5000205B" w:usb2="00000000" w:usb3="00000000" w:csb0="00000001" w:csb1="00000000"/>
  </w:font>
  <w:font w:name="MS PMincho">
    <w:charset w:val="80"/>
    <w:family w:val="roman"/>
    <w:pitch w:val="variable"/>
    <w:sig w:usb0="E00002FF" w:usb1="6AC7FDFB" w:usb2="00000012" w:usb3="00000000" w:csb0="0002009F" w:csb1="00000000"/>
  </w:font>
  <w:font w:name="Montserrat">
    <w:altName w:val="Arial"/>
    <w:panose1 w:val="00000000000000000000"/>
    <w:charset w:val="00"/>
    <w:family w:val="modern"/>
    <w:notTrueType/>
    <w:pitch w:val="variable"/>
    <w:sig w:usb0="00000007" w:usb1="00000000" w:usb2="00000000" w:usb3="00000000" w:csb0="00000093" w:csb1="00000000"/>
  </w:font>
  <w:font w:name="Montserrat-Regular">
    <w:altName w:val="Cambria"/>
    <w:panose1 w:val="00000000000000000000"/>
    <w:charset w:val="4D"/>
    <w:family w:val="auto"/>
    <w:notTrueType/>
    <w:pitch w:val="default"/>
    <w:sig w:usb0="00000003" w:usb1="00000000" w:usb2="00000000" w:usb3="00000000" w:csb0="00000001" w:csb1="00000000"/>
  </w:font>
  <w:font w:name="Gotham Rounded Book">
    <w:altName w:val="Times New Roman"/>
    <w:charset w:val="00"/>
    <w:family w:val="auto"/>
    <w:pitch w:val="variable"/>
    <w:sig w:usb0="00000001" w:usb1="4000004A" w:usb2="00000000" w:usb3="00000000" w:csb0="0000000B" w:csb1="00000000"/>
  </w:font>
  <w:font w:name="Gotham Rounded Bold">
    <w:altName w:val="Times New Roman"/>
    <w:charset w:val="00"/>
    <w:family w:val="auto"/>
    <w:pitch w:val="variable"/>
    <w:sig w:usb0="00000001" w:usb1="4000004A" w:usb2="00000000" w:usb3="00000000" w:csb0="0000000B" w:csb1="00000000"/>
  </w:font>
  <w:font w:name="Gotham Rounded Medium">
    <w:altName w:val="Times New Roman"/>
    <w:charset w:val="00"/>
    <w:family w:val="auto"/>
    <w:pitch w:val="variable"/>
    <w:sig w:usb0="00000001" w:usb1="4000004A" w:usb2="00000000" w:usb3="00000000" w:csb0="0000000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FAA7B" w14:textId="77777777" w:rsidR="001A0139" w:rsidRDefault="001A0139">
      <w:r>
        <w:separator/>
      </w:r>
    </w:p>
  </w:footnote>
  <w:footnote w:type="continuationSeparator" w:id="0">
    <w:p w14:paraId="3EA1506F" w14:textId="77777777" w:rsidR="001A0139" w:rsidRDefault="001A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A32B1" w14:textId="77777777" w:rsidR="00704E5F" w:rsidRDefault="00704E5F">
    <w:pPr>
      <w:pStyle w:val="Header"/>
    </w:pPr>
    <w:r>
      <w:rPr>
        <w:noProof/>
      </w:rPr>
      <w:drawing>
        <wp:anchor distT="0" distB="0" distL="114300" distR="114300" simplePos="0" relativeHeight="251658752" behindDoc="0" locked="0" layoutInCell="1" allowOverlap="1" wp14:anchorId="6384EF7D" wp14:editId="7DE46FBD">
          <wp:simplePos x="0" y="0"/>
          <wp:positionH relativeFrom="column">
            <wp:posOffset>-551180</wp:posOffset>
          </wp:positionH>
          <wp:positionV relativeFrom="paragraph">
            <wp:posOffset>-302260</wp:posOffset>
          </wp:positionV>
          <wp:extent cx="6614160" cy="1828800"/>
          <wp:effectExtent l="0" t="0" r="0" b="0"/>
          <wp:wrapThrough wrapText="bothSides">
            <wp:wrapPolygon edited="0">
              <wp:start x="2488" y="4800"/>
              <wp:lineTo x="2074" y="6600"/>
              <wp:lineTo x="1742" y="8400"/>
              <wp:lineTo x="1742" y="12000"/>
              <wp:lineTo x="3567" y="15000"/>
              <wp:lineTo x="4562" y="15000"/>
              <wp:lineTo x="4479" y="17400"/>
              <wp:lineTo x="4728" y="17700"/>
              <wp:lineTo x="6636" y="18300"/>
              <wp:lineTo x="6968" y="18300"/>
              <wp:lineTo x="9373" y="17700"/>
              <wp:lineTo x="9788" y="17400"/>
              <wp:lineTo x="9622" y="15000"/>
              <wp:lineTo x="13604" y="15000"/>
              <wp:lineTo x="19825" y="12000"/>
              <wp:lineTo x="19908" y="8400"/>
              <wp:lineTo x="3567" y="4800"/>
              <wp:lineTo x="2488" y="4800"/>
            </wp:wrapPolygon>
          </wp:wrapThrough>
          <wp:docPr id="6" name="Picture 6" descr="QFI_assets_headers_2014-06-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FI_assets_headers_2014-06-18-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416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12A9"/>
    <w:multiLevelType w:val="hybridMultilevel"/>
    <w:tmpl w:val="2F50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67CA2"/>
    <w:multiLevelType w:val="hybridMultilevel"/>
    <w:tmpl w:val="3226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A1DFF"/>
    <w:multiLevelType w:val="hybridMultilevel"/>
    <w:tmpl w:val="DB14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E565D"/>
    <w:multiLevelType w:val="hybridMultilevel"/>
    <w:tmpl w:val="CACCA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1A31F3"/>
    <w:multiLevelType w:val="multilevel"/>
    <w:tmpl w:val="D9D665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BB"/>
    <w:rsid w:val="00013668"/>
    <w:rsid w:val="00015B02"/>
    <w:rsid w:val="0003703C"/>
    <w:rsid w:val="000451DA"/>
    <w:rsid w:val="00056489"/>
    <w:rsid w:val="00057DD8"/>
    <w:rsid w:val="00060D3E"/>
    <w:rsid w:val="000822C3"/>
    <w:rsid w:val="00085593"/>
    <w:rsid w:val="000967DE"/>
    <w:rsid w:val="00097E5A"/>
    <w:rsid w:val="000A3CBB"/>
    <w:rsid w:val="000D071C"/>
    <w:rsid w:val="000F03C8"/>
    <w:rsid w:val="00115B8F"/>
    <w:rsid w:val="00127ADC"/>
    <w:rsid w:val="0014192F"/>
    <w:rsid w:val="00145BA9"/>
    <w:rsid w:val="00173F5B"/>
    <w:rsid w:val="001A0139"/>
    <w:rsid w:val="001B588C"/>
    <w:rsid w:val="001C40CB"/>
    <w:rsid w:val="001E34E4"/>
    <w:rsid w:val="00201EF7"/>
    <w:rsid w:val="00210251"/>
    <w:rsid w:val="002345E0"/>
    <w:rsid w:val="00234F8D"/>
    <w:rsid w:val="00251B7E"/>
    <w:rsid w:val="00274829"/>
    <w:rsid w:val="002B0D1A"/>
    <w:rsid w:val="002D7114"/>
    <w:rsid w:val="00307AB2"/>
    <w:rsid w:val="00312B9B"/>
    <w:rsid w:val="0035100B"/>
    <w:rsid w:val="0036034D"/>
    <w:rsid w:val="003642E7"/>
    <w:rsid w:val="0037372D"/>
    <w:rsid w:val="0038413B"/>
    <w:rsid w:val="00390A07"/>
    <w:rsid w:val="003A4702"/>
    <w:rsid w:val="003B0C55"/>
    <w:rsid w:val="004264F1"/>
    <w:rsid w:val="00427581"/>
    <w:rsid w:val="00453851"/>
    <w:rsid w:val="00454804"/>
    <w:rsid w:val="00481705"/>
    <w:rsid w:val="0048214E"/>
    <w:rsid w:val="004C153A"/>
    <w:rsid w:val="004E5C91"/>
    <w:rsid w:val="00502A12"/>
    <w:rsid w:val="005404E4"/>
    <w:rsid w:val="00566CD4"/>
    <w:rsid w:val="005755F9"/>
    <w:rsid w:val="00581008"/>
    <w:rsid w:val="00581836"/>
    <w:rsid w:val="005B080D"/>
    <w:rsid w:val="005C1A8F"/>
    <w:rsid w:val="005D4438"/>
    <w:rsid w:val="005D6894"/>
    <w:rsid w:val="00636D73"/>
    <w:rsid w:val="006455A2"/>
    <w:rsid w:val="0066012D"/>
    <w:rsid w:val="00685346"/>
    <w:rsid w:val="006A4BA0"/>
    <w:rsid w:val="006C4250"/>
    <w:rsid w:val="006C56B6"/>
    <w:rsid w:val="006D6054"/>
    <w:rsid w:val="00704E5F"/>
    <w:rsid w:val="007068FF"/>
    <w:rsid w:val="00723B01"/>
    <w:rsid w:val="007442F5"/>
    <w:rsid w:val="00750750"/>
    <w:rsid w:val="00763C42"/>
    <w:rsid w:val="00767CF9"/>
    <w:rsid w:val="007723C1"/>
    <w:rsid w:val="00774244"/>
    <w:rsid w:val="00791C74"/>
    <w:rsid w:val="007C2C53"/>
    <w:rsid w:val="007C70B7"/>
    <w:rsid w:val="007D3116"/>
    <w:rsid w:val="007E0CD7"/>
    <w:rsid w:val="007F2E80"/>
    <w:rsid w:val="0082306D"/>
    <w:rsid w:val="0084452B"/>
    <w:rsid w:val="008541AD"/>
    <w:rsid w:val="008857C4"/>
    <w:rsid w:val="008E7266"/>
    <w:rsid w:val="00960070"/>
    <w:rsid w:val="00964ADC"/>
    <w:rsid w:val="00964D12"/>
    <w:rsid w:val="0096561F"/>
    <w:rsid w:val="009701B0"/>
    <w:rsid w:val="00972E87"/>
    <w:rsid w:val="009A1E81"/>
    <w:rsid w:val="009A59CA"/>
    <w:rsid w:val="009B6899"/>
    <w:rsid w:val="009C1253"/>
    <w:rsid w:val="009E54BD"/>
    <w:rsid w:val="009F21F6"/>
    <w:rsid w:val="00A027C4"/>
    <w:rsid w:val="00A0407C"/>
    <w:rsid w:val="00A15998"/>
    <w:rsid w:val="00A21DBC"/>
    <w:rsid w:val="00A27EC6"/>
    <w:rsid w:val="00A32481"/>
    <w:rsid w:val="00A37869"/>
    <w:rsid w:val="00A46568"/>
    <w:rsid w:val="00A54DE6"/>
    <w:rsid w:val="00AA2667"/>
    <w:rsid w:val="00AB3BB7"/>
    <w:rsid w:val="00AF390B"/>
    <w:rsid w:val="00B21885"/>
    <w:rsid w:val="00B44069"/>
    <w:rsid w:val="00B76C36"/>
    <w:rsid w:val="00B81D12"/>
    <w:rsid w:val="00B90B0E"/>
    <w:rsid w:val="00BB01E9"/>
    <w:rsid w:val="00BF3760"/>
    <w:rsid w:val="00C56C37"/>
    <w:rsid w:val="00C8259B"/>
    <w:rsid w:val="00CB789B"/>
    <w:rsid w:val="00CC15E6"/>
    <w:rsid w:val="00CC6A20"/>
    <w:rsid w:val="00CD5148"/>
    <w:rsid w:val="00CE6643"/>
    <w:rsid w:val="00D3242D"/>
    <w:rsid w:val="00D46170"/>
    <w:rsid w:val="00D715F5"/>
    <w:rsid w:val="00D852DA"/>
    <w:rsid w:val="00D92E92"/>
    <w:rsid w:val="00D970AF"/>
    <w:rsid w:val="00D975F9"/>
    <w:rsid w:val="00DB4BE9"/>
    <w:rsid w:val="00DE37A6"/>
    <w:rsid w:val="00DE45C3"/>
    <w:rsid w:val="00DF2574"/>
    <w:rsid w:val="00E16D29"/>
    <w:rsid w:val="00E345A0"/>
    <w:rsid w:val="00E35082"/>
    <w:rsid w:val="00E60B6E"/>
    <w:rsid w:val="00E76399"/>
    <w:rsid w:val="00EC2BCD"/>
    <w:rsid w:val="00ED52C1"/>
    <w:rsid w:val="00EE06FB"/>
    <w:rsid w:val="00EE55DF"/>
    <w:rsid w:val="00EF292E"/>
    <w:rsid w:val="00EF3B4C"/>
    <w:rsid w:val="00F52AB8"/>
    <w:rsid w:val="00F5634D"/>
    <w:rsid w:val="00F66652"/>
    <w:rsid w:val="00F71D39"/>
    <w:rsid w:val="00F74EB9"/>
    <w:rsid w:val="00F77D2F"/>
    <w:rsid w:val="00FA326A"/>
    <w:rsid w:val="00FA5B0B"/>
    <w:rsid w:val="00FB63EC"/>
    <w:rsid w:val="00FC13B2"/>
    <w:rsid w:val="00FD0DE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A630456"/>
  <w14:defaultImageDpi w14:val="300"/>
  <w15:docId w15:val="{2D7A56E5-5EFD-405B-BBBA-414E0860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E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61C5"/>
    <w:rPr>
      <w:rFonts w:ascii="Lucida Grande" w:hAnsi="Lucida Grande"/>
      <w:sz w:val="18"/>
      <w:szCs w:val="18"/>
    </w:rPr>
  </w:style>
  <w:style w:type="paragraph" w:styleId="Header">
    <w:name w:val="header"/>
    <w:basedOn w:val="Normal"/>
    <w:rsid w:val="006E5E9E"/>
    <w:pPr>
      <w:tabs>
        <w:tab w:val="center" w:pos="4320"/>
        <w:tab w:val="right" w:pos="8640"/>
      </w:tabs>
    </w:pPr>
  </w:style>
  <w:style w:type="paragraph" w:styleId="Footer">
    <w:name w:val="footer"/>
    <w:basedOn w:val="Normal"/>
    <w:semiHidden/>
    <w:rsid w:val="006E5E9E"/>
    <w:pPr>
      <w:tabs>
        <w:tab w:val="center" w:pos="4320"/>
        <w:tab w:val="right" w:pos="8640"/>
      </w:tabs>
    </w:pPr>
  </w:style>
  <w:style w:type="paragraph" w:styleId="ListParagraph">
    <w:name w:val="List Paragraph"/>
    <w:basedOn w:val="Normal"/>
    <w:uiPriority w:val="34"/>
    <w:qFormat/>
    <w:rsid w:val="000A3CBB"/>
    <w:pPr>
      <w:spacing w:before="240" w:after="240" w:line="360" w:lineRule="auto"/>
      <w:ind w:left="720"/>
      <w:contextualSpacing/>
    </w:pPr>
    <w:rPr>
      <w:rFonts w:ascii="Plantin MT Std" w:eastAsia="MS PMincho" w:hAnsi="Plantin MT Std"/>
      <w:color w:val="00205B"/>
      <w:sz w:val="20"/>
      <w:szCs w:val="20"/>
      <w:lang w:val="en-GB"/>
    </w:rPr>
  </w:style>
  <w:style w:type="paragraph" w:customStyle="1" w:styleId="SubtitlesLevel2teal">
    <w:name w:val="Subtitles Level 2_teal"/>
    <w:basedOn w:val="SubtitlesLevel1orange"/>
    <w:qFormat/>
    <w:rsid w:val="000A3CBB"/>
    <w:rPr>
      <w:color w:val="5CB8B2"/>
    </w:rPr>
  </w:style>
  <w:style w:type="paragraph" w:customStyle="1" w:styleId="SubtitlesLevel1orange">
    <w:name w:val="Subtitles Level 1_orange"/>
    <w:basedOn w:val="Normal"/>
    <w:qFormat/>
    <w:rsid w:val="000A3CBB"/>
    <w:pPr>
      <w:tabs>
        <w:tab w:val="left" w:pos="284"/>
      </w:tabs>
      <w:spacing w:before="120" w:after="120" w:line="312" w:lineRule="auto"/>
    </w:pPr>
    <w:rPr>
      <w:rFonts w:ascii="Montserrat" w:eastAsia="MS PMincho" w:hAnsi="Montserrat" w:cs="Montserrat-Regular"/>
      <w:color w:val="EF7C00"/>
      <w:spacing w:val="-3"/>
      <w:lang w:val="en-GB"/>
    </w:rPr>
  </w:style>
  <w:style w:type="paragraph" w:styleId="NormalWeb">
    <w:name w:val="Normal (Web)"/>
    <w:basedOn w:val="Normal"/>
    <w:uiPriority w:val="99"/>
    <w:unhideWhenUsed/>
    <w:rsid w:val="000A3CBB"/>
    <w:pPr>
      <w:spacing w:before="100" w:beforeAutospacing="1" w:after="100" w:afterAutospacing="1"/>
    </w:pPr>
    <w:rPr>
      <w:rFonts w:eastAsia="Plantin MT Std"/>
    </w:rPr>
  </w:style>
  <w:style w:type="character" w:styleId="CommentReference">
    <w:name w:val="annotation reference"/>
    <w:basedOn w:val="DefaultParagraphFont"/>
    <w:uiPriority w:val="99"/>
    <w:semiHidden/>
    <w:unhideWhenUsed/>
    <w:rsid w:val="009E54BD"/>
    <w:rPr>
      <w:sz w:val="16"/>
      <w:szCs w:val="16"/>
    </w:rPr>
  </w:style>
  <w:style w:type="paragraph" w:styleId="CommentText">
    <w:name w:val="annotation text"/>
    <w:basedOn w:val="Normal"/>
    <w:link w:val="CommentTextChar"/>
    <w:uiPriority w:val="99"/>
    <w:semiHidden/>
    <w:unhideWhenUsed/>
    <w:rsid w:val="009E54BD"/>
    <w:rPr>
      <w:sz w:val="20"/>
      <w:szCs w:val="20"/>
    </w:rPr>
  </w:style>
  <w:style w:type="character" w:customStyle="1" w:styleId="CommentTextChar">
    <w:name w:val="Comment Text Char"/>
    <w:basedOn w:val="DefaultParagraphFont"/>
    <w:link w:val="CommentText"/>
    <w:uiPriority w:val="99"/>
    <w:semiHidden/>
    <w:rsid w:val="009E54BD"/>
  </w:style>
  <w:style w:type="paragraph" w:styleId="CommentSubject">
    <w:name w:val="annotation subject"/>
    <w:basedOn w:val="CommentText"/>
    <w:next w:val="CommentText"/>
    <w:link w:val="CommentSubjectChar"/>
    <w:uiPriority w:val="99"/>
    <w:semiHidden/>
    <w:unhideWhenUsed/>
    <w:rsid w:val="009E54BD"/>
    <w:rPr>
      <w:b/>
      <w:bCs/>
    </w:rPr>
  </w:style>
  <w:style w:type="character" w:customStyle="1" w:styleId="CommentSubjectChar">
    <w:name w:val="Comment Subject Char"/>
    <w:basedOn w:val="CommentTextChar"/>
    <w:link w:val="CommentSubject"/>
    <w:uiPriority w:val="99"/>
    <w:semiHidden/>
    <w:rsid w:val="009E54BD"/>
    <w:rPr>
      <w:b/>
      <w:bCs/>
    </w:rPr>
  </w:style>
  <w:style w:type="character" w:styleId="Hyperlink">
    <w:name w:val="Hyperlink"/>
    <w:basedOn w:val="DefaultParagraphFont"/>
    <w:uiPriority w:val="99"/>
    <w:unhideWhenUsed/>
    <w:rsid w:val="00CE6643"/>
    <w:rPr>
      <w:color w:val="0000FF" w:themeColor="hyperlink"/>
      <w:u w:val="single"/>
    </w:rPr>
  </w:style>
  <w:style w:type="character" w:styleId="FollowedHyperlink">
    <w:name w:val="FollowedHyperlink"/>
    <w:basedOn w:val="DefaultParagraphFont"/>
    <w:uiPriority w:val="99"/>
    <w:semiHidden/>
    <w:unhideWhenUsed/>
    <w:rsid w:val="0038413B"/>
    <w:rPr>
      <w:color w:val="800080" w:themeColor="followedHyperlink"/>
      <w:u w:val="single"/>
    </w:rPr>
  </w:style>
  <w:style w:type="paragraph" w:styleId="Revision">
    <w:name w:val="Revision"/>
    <w:hidden/>
    <w:uiPriority w:val="99"/>
    <w:semiHidden/>
    <w:rsid w:val="00015B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6641">
      <w:bodyDiv w:val="1"/>
      <w:marLeft w:val="0"/>
      <w:marRight w:val="0"/>
      <w:marTop w:val="0"/>
      <w:marBottom w:val="0"/>
      <w:divBdr>
        <w:top w:val="none" w:sz="0" w:space="0" w:color="auto"/>
        <w:left w:val="none" w:sz="0" w:space="0" w:color="auto"/>
        <w:bottom w:val="none" w:sz="0" w:space="0" w:color="auto"/>
        <w:right w:val="none" w:sz="0" w:space="0" w:color="auto"/>
      </w:divBdr>
    </w:div>
    <w:div w:id="204099741">
      <w:bodyDiv w:val="1"/>
      <w:marLeft w:val="0"/>
      <w:marRight w:val="0"/>
      <w:marTop w:val="0"/>
      <w:marBottom w:val="0"/>
      <w:divBdr>
        <w:top w:val="none" w:sz="0" w:space="0" w:color="auto"/>
        <w:left w:val="none" w:sz="0" w:space="0" w:color="auto"/>
        <w:bottom w:val="none" w:sz="0" w:space="0" w:color="auto"/>
        <w:right w:val="none" w:sz="0" w:space="0" w:color="auto"/>
      </w:divBdr>
    </w:div>
    <w:div w:id="246621447">
      <w:bodyDiv w:val="1"/>
      <w:marLeft w:val="0"/>
      <w:marRight w:val="0"/>
      <w:marTop w:val="0"/>
      <w:marBottom w:val="0"/>
      <w:divBdr>
        <w:top w:val="none" w:sz="0" w:space="0" w:color="auto"/>
        <w:left w:val="none" w:sz="0" w:space="0" w:color="auto"/>
        <w:bottom w:val="none" w:sz="0" w:space="0" w:color="auto"/>
        <w:right w:val="none" w:sz="0" w:space="0" w:color="auto"/>
      </w:divBdr>
      <w:divsChild>
        <w:div w:id="22611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614886">
              <w:marLeft w:val="0"/>
              <w:marRight w:val="0"/>
              <w:marTop w:val="0"/>
              <w:marBottom w:val="0"/>
              <w:divBdr>
                <w:top w:val="none" w:sz="0" w:space="0" w:color="auto"/>
                <w:left w:val="none" w:sz="0" w:space="0" w:color="auto"/>
                <w:bottom w:val="none" w:sz="0" w:space="0" w:color="auto"/>
                <w:right w:val="none" w:sz="0" w:space="0" w:color="auto"/>
              </w:divBdr>
              <w:divsChild>
                <w:div w:id="1481774496">
                  <w:marLeft w:val="0"/>
                  <w:marRight w:val="0"/>
                  <w:marTop w:val="0"/>
                  <w:marBottom w:val="0"/>
                  <w:divBdr>
                    <w:top w:val="none" w:sz="0" w:space="0" w:color="auto"/>
                    <w:left w:val="none" w:sz="0" w:space="0" w:color="auto"/>
                    <w:bottom w:val="none" w:sz="0" w:space="0" w:color="auto"/>
                    <w:right w:val="none" w:sz="0" w:space="0" w:color="auto"/>
                  </w:divBdr>
                  <w:divsChild>
                    <w:div w:id="685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2594">
      <w:bodyDiv w:val="1"/>
      <w:marLeft w:val="0"/>
      <w:marRight w:val="0"/>
      <w:marTop w:val="0"/>
      <w:marBottom w:val="0"/>
      <w:divBdr>
        <w:top w:val="none" w:sz="0" w:space="0" w:color="auto"/>
        <w:left w:val="none" w:sz="0" w:space="0" w:color="auto"/>
        <w:bottom w:val="none" w:sz="0" w:space="0" w:color="auto"/>
        <w:right w:val="none" w:sz="0" w:space="0" w:color="auto"/>
      </w:divBdr>
    </w:div>
    <w:div w:id="337193132">
      <w:bodyDiv w:val="1"/>
      <w:marLeft w:val="0"/>
      <w:marRight w:val="0"/>
      <w:marTop w:val="0"/>
      <w:marBottom w:val="0"/>
      <w:divBdr>
        <w:top w:val="none" w:sz="0" w:space="0" w:color="auto"/>
        <w:left w:val="none" w:sz="0" w:space="0" w:color="auto"/>
        <w:bottom w:val="none" w:sz="0" w:space="0" w:color="auto"/>
        <w:right w:val="none" w:sz="0" w:space="0" w:color="auto"/>
      </w:divBdr>
    </w:div>
    <w:div w:id="432943329">
      <w:bodyDiv w:val="1"/>
      <w:marLeft w:val="0"/>
      <w:marRight w:val="0"/>
      <w:marTop w:val="0"/>
      <w:marBottom w:val="0"/>
      <w:divBdr>
        <w:top w:val="none" w:sz="0" w:space="0" w:color="auto"/>
        <w:left w:val="none" w:sz="0" w:space="0" w:color="auto"/>
        <w:bottom w:val="none" w:sz="0" w:space="0" w:color="auto"/>
        <w:right w:val="none" w:sz="0" w:space="0" w:color="auto"/>
      </w:divBdr>
    </w:div>
    <w:div w:id="491331214">
      <w:bodyDiv w:val="1"/>
      <w:marLeft w:val="0"/>
      <w:marRight w:val="0"/>
      <w:marTop w:val="0"/>
      <w:marBottom w:val="0"/>
      <w:divBdr>
        <w:top w:val="none" w:sz="0" w:space="0" w:color="auto"/>
        <w:left w:val="none" w:sz="0" w:space="0" w:color="auto"/>
        <w:bottom w:val="none" w:sz="0" w:space="0" w:color="auto"/>
        <w:right w:val="none" w:sz="0" w:space="0" w:color="auto"/>
      </w:divBdr>
    </w:div>
    <w:div w:id="590625271">
      <w:bodyDiv w:val="1"/>
      <w:marLeft w:val="0"/>
      <w:marRight w:val="0"/>
      <w:marTop w:val="0"/>
      <w:marBottom w:val="0"/>
      <w:divBdr>
        <w:top w:val="none" w:sz="0" w:space="0" w:color="auto"/>
        <w:left w:val="none" w:sz="0" w:space="0" w:color="auto"/>
        <w:bottom w:val="none" w:sz="0" w:space="0" w:color="auto"/>
        <w:right w:val="none" w:sz="0" w:space="0" w:color="auto"/>
      </w:divBdr>
    </w:div>
    <w:div w:id="659233263">
      <w:bodyDiv w:val="1"/>
      <w:marLeft w:val="0"/>
      <w:marRight w:val="0"/>
      <w:marTop w:val="0"/>
      <w:marBottom w:val="0"/>
      <w:divBdr>
        <w:top w:val="none" w:sz="0" w:space="0" w:color="auto"/>
        <w:left w:val="none" w:sz="0" w:space="0" w:color="auto"/>
        <w:bottom w:val="none" w:sz="0" w:space="0" w:color="auto"/>
        <w:right w:val="none" w:sz="0" w:space="0" w:color="auto"/>
      </w:divBdr>
    </w:div>
    <w:div w:id="685791189">
      <w:bodyDiv w:val="1"/>
      <w:marLeft w:val="0"/>
      <w:marRight w:val="0"/>
      <w:marTop w:val="0"/>
      <w:marBottom w:val="0"/>
      <w:divBdr>
        <w:top w:val="none" w:sz="0" w:space="0" w:color="auto"/>
        <w:left w:val="none" w:sz="0" w:space="0" w:color="auto"/>
        <w:bottom w:val="none" w:sz="0" w:space="0" w:color="auto"/>
        <w:right w:val="none" w:sz="0" w:space="0" w:color="auto"/>
      </w:divBdr>
      <w:divsChild>
        <w:div w:id="15817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5975">
              <w:marLeft w:val="0"/>
              <w:marRight w:val="0"/>
              <w:marTop w:val="0"/>
              <w:marBottom w:val="0"/>
              <w:divBdr>
                <w:top w:val="none" w:sz="0" w:space="0" w:color="auto"/>
                <w:left w:val="none" w:sz="0" w:space="0" w:color="auto"/>
                <w:bottom w:val="none" w:sz="0" w:space="0" w:color="auto"/>
                <w:right w:val="none" w:sz="0" w:space="0" w:color="auto"/>
              </w:divBdr>
              <w:divsChild>
                <w:div w:id="133910585">
                  <w:marLeft w:val="0"/>
                  <w:marRight w:val="0"/>
                  <w:marTop w:val="0"/>
                  <w:marBottom w:val="0"/>
                  <w:divBdr>
                    <w:top w:val="none" w:sz="0" w:space="0" w:color="auto"/>
                    <w:left w:val="none" w:sz="0" w:space="0" w:color="auto"/>
                    <w:bottom w:val="none" w:sz="0" w:space="0" w:color="auto"/>
                    <w:right w:val="none" w:sz="0" w:space="0" w:color="auto"/>
                  </w:divBdr>
                  <w:divsChild>
                    <w:div w:id="2249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78872">
      <w:bodyDiv w:val="1"/>
      <w:marLeft w:val="0"/>
      <w:marRight w:val="0"/>
      <w:marTop w:val="0"/>
      <w:marBottom w:val="0"/>
      <w:divBdr>
        <w:top w:val="none" w:sz="0" w:space="0" w:color="auto"/>
        <w:left w:val="none" w:sz="0" w:space="0" w:color="auto"/>
        <w:bottom w:val="none" w:sz="0" w:space="0" w:color="auto"/>
        <w:right w:val="none" w:sz="0" w:space="0" w:color="auto"/>
      </w:divBdr>
    </w:div>
    <w:div w:id="798457187">
      <w:bodyDiv w:val="1"/>
      <w:marLeft w:val="0"/>
      <w:marRight w:val="0"/>
      <w:marTop w:val="0"/>
      <w:marBottom w:val="0"/>
      <w:divBdr>
        <w:top w:val="none" w:sz="0" w:space="0" w:color="auto"/>
        <w:left w:val="none" w:sz="0" w:space="0" w:color="auto"/>
        <w:bottom w:val="none" w:sz="0" w:space="0" w:color="auto"/>
        <w:right w:val="none" w:sz="0" w:space="0" w:color="auto"/>
      </w:divBdr>
      <w:divsChild>
        <w:div w:id="110311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1953">
              <w:marLeft w:val="0"/>
              <w:marRight w:val="0"/>
              <w:marTop w:val="0"/>
              <w:marBottom w:val="0"/>
              <w:divBdr>
                <w:top w:val="none" w:sz="0" w:space="0" w:color="auto"/>
                <w:left w:val="none" w:sz="0" w:space="0" w:color="auto"/>
                <w:bottom w:val="none" w:sz="0" w:space="0" w:color="auto"/>
                <w:right w:val="none" w:sz="0" w:space="0" w:color="auto"/>
              </w:divBdr>
              <w:divsChild>
                <w:div w:id="2123331789">
                  <w:marLeft w:val="0"/>
                  <w:marRight w:val="0"/>
                  <w:marTop w:val="0"/>
                  <w:marBottom w:val="0"/>
                  <w:divBdr>
                    <w:top w:val="none" w:sz="0" w:space="0" w:color="auto"/>
                    <w:left w:val="none" w:sz="0" w:space="0" w:color="auto"/>
                    <w:bottom w:val="none" w:sz="0" w:space="0" w:color="auto"/>
                    <w:right w:val="none" w:sz="0" w:space="0" w:color="auto"/>
                  </w:divBdr>
                  <w:divsChild>
                    <w:div w:id="19719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00204">
      <w:bodyDiv w:val="1"/>
      <w:marLeft w:val="0"/>
      <w:marRight w:val="0"/>
      <w:marTop w:val="0"/>
      <w:marBottom w:val="0"/>
      <w:divBdr>
        <w:top w:val="none" w:sz="0" w:space="0" w:color="auto"/>
        <w:left w:val="none" w:sz="0" w:space="0" w:color="auto"/>
        <w:bottom w:val="none" w:sz="0" w:space="0" w:color="auto"/>
        <w:right w:val="none" w:sz="0" w:space="0" w:color="auto"/>
      </w:divBdr>
    </w:div>
    <w:div w:id="840466211">
      <w:bodyDiv w:val="1"/>
      <w:marLeft w:val="0"/>
      <w:marRight w:val="0"/>
      <w:marTop w:val="0"/>
      <w:marBottom w:val="0"/>
      <w:divBdr>
        <w:top w:val="none" w:sz="0" w:space="0" w:color="auto"/>
        <w:left w:val="none" w:sz="0" w:space="0" w:color="auto"/>
        <w:bottom w:val="none" w:sz="0" w:space="0" w:color="auto"/>
        <w:right w:val="none" w:sz="0" w:space="0" w:color="auto"/>
      </w:divBdr>
    </w:div>
    <w:div w:id="884945639">
      <w:bodyDiv w:val="1"/>
      <w:marLeft w:val="0"/>
      <w:marRight w:val="0"/>
      <w:marTop w:val="0"/>
      <w:marBottom w:val="0"/>
      <w:divBdr>
        <w:top w:val="none" w:sz="0" w:space="0" w:color="auto"/>
        <w:left w:val="none" w:sz="0" w:space="0" w:color="auto"/>
        <w:bottom w:val="none" w:sz="0" w:space="0" w:color="auto"/>
        <w:right w:val="none" w:sz="0" w:space="0" w:color="auto"/>
      </w:divBdr>
    </w:div>
    <w:div w:id="906037536">
      <w:bodyDiv w:val="1"/>
      <w:marLeft w:val="0"/>
      <w:marRight w:val="0"/>
      <w:marTop w:val="0"/>
      <w:marBottom w:val="0"/>
      <w:divBdr>
        <w:top w:val="none" w:sz="0" w:space="0" w:color="auto"/>
        <w:left w:val="none" w:sz="0" w:space="0" w:color="auto"/>
        <w:bottom w:val="none" w:sz="0" w:space="0" w:color="auto"/>
        <w:right w:val="none" w:sz="0" w:space="0" w:color="auto"/>
      </w:divBdr>
    </w:div>
    <w:div w:id="935603188">
      <w:bodyDiv w:val="1"/>
      <w:marLeft w:val="0"/>
      <w:marRight w:val="0"/>
      <w:marTop w:val="0"/>
      <w:marBottom w:val="0"/>
      <w:divBdr>
        <w:top w:val="none" w:sz="0" w:space="0" w:color="auto"/>
        <w:left w:val="none" w:sz="0" w:space="0" w:color="auto"/>
        <w:bottom w:val="none" w:sz="0" w:space="0" w:color="auto"/>
        <w:right w:val="none" w:sz="0" w:space="0" w:color="auto"/>
      </w:divBdr>
      <w:divsChild>
        <w:div w:id="1273198202">
          <w:marLeft w:val="0"/>
          <w:marRight w:val="0"/>
          <w:marTop w:val="0"/>
          <w:marBottom w:val="160"/>
          <w:divBdr>
            <w:top w:val="none" w:sz="0" w:space="0" w:color="auto"/>
            <w:left w:val="none" w:sz="0" w:space="0" w:color="auto"/>
            <w:bottom w:val="none" w:sz="0" w:space="0" w:color="auto"/>
            <w:right w:val="none" w:sz="0" w:space="0" w:color="auto"/>
          </w:divBdr>
        </w:div>
        <w:div w:id="1671063714">
          <w:marLeft w:val="0"/>
          <w:marRight w:val="0"/>
          <w:marTop w:val="0"/>
          <w:marBottom w:val="160"/>
          <w:divBdr>
            <w:top w:val="none" w:sz="0" w:space="0" w:color="auto"/>
            <w:left w:val="none" w:sz="0" w:space="0" w:color="auto"/>
            <w:bottom w:val="none" w:sz="0" w:space="0" w:color="auto"/>
            <w:right w:val="none" w:sz="0" w:space="0" w:color="auto"/>
          </w:divBdr>
        </w:div>
        <w:div w:id="1084493488">
          <w:marLeft w:val="0"/>
          <w:marRight w:val="0"/>
          <w:marTop w:val="0"/>
          <w:marBottom w:val="0"/>
          <w:divBdr>
            <w:top w:val="none" w:sz="0" w:space="0" w:color="auto"/>
            <w:left w:val="none" w:sz="0" w:space="0" w:color="auto"/>
            <w:bottom w:val="none" w:sz="0" w:space="0" w:color="auto"/>
            <w:right w:val="none" w:sz="0" w:space="0" w:color="auto"/>
          </w:divBdr>
        </w:div>
        <w:div w:id="141388800">
          <w:marLeft w:val="0"/>
          <w:marRight w:val="0"/>
          <w:marTop w:val="0"/>
          <w:marBottom w:val="0"/>
          <w:divBdr>
            <w:top w:val="none" w:sz="0" w:space="0" w:color="auto"/>
            <w:left w:val="none" w:sz="0" w:space="0" w:color="auto"/>
            <w:bottom w:val="none" w:sz="0" w:space="0" w:color="auto"/>
            <w:right w:val="none" w:sz="0" w:space="0" w:color="auto"/>
          </w:divBdr>
        </w:div>
        <w:div w:id="1781491771">
          <w:marLeft w:val="0"/>
          <w:marRight w:val="0"/>
          <w:marTop w:val="0"/>
          <w:marBottom w:val="0"/>
          <w:divBdr>
            <w:top w:val="none" w:sz="0" w:space="0" w:color="auto"/>
            <w:left w:val="none" w:sz="0" w:space="0" w:color="auto"/>
            <w:bottom w:val="none" w:sz="0" w:space="0" w:color="auto"/>
            <w:right w:val="none" w:sz="0" w:space="0" w:color="auto"/>
          </w:divBdr>
        </w:div>
      </w:divsChild>
    </w:div>
    <w:div w:id="981812044">
      <w:bodyDiv w:val="1"/>
      <w:marLeft w:val="0"/>
      <w:marRight w:val="0"/>
      <w:marTop w:val="0"/>
      <w:marBottom w:val="0"/>
      <w:divBdr>
        <w:top w:val="none" w:sz="0" w:space="0" w:color="auto"/>
        <w:left w:val="none" w:sz="0" w:space="0" w:color="auto"/>
        <w:bottom w:val="none" w:sz="0" w:space="0" w:color="auto"/>
        <w:right w:val="none" w:sz="0" w:space="0" w:color="auto"/>
      </w:divBdr>
    </w:div>
    <w:div w:id="993993425">
      <w:bodyDiv w:val="1"/>
      <w:marLeft w:val="0"/>
      <w:marRight w:val="0"/>
      <w:marTop w:val="0"/>
      <w:marBottom w:val="0"/>
      <w:divBdr>
        <w:top w:val="none" w:sz="0" w:space="0" w:color="auto"/>
        <w:left w:val="none" w:sz="0" w:space="0" w:color="auto"/>
        <w:bottom w:val="none" w:sz="0" w:space="0" w:color="auto"/>
        <w:right w:val="none" w:sz="0" w:space="0" w:color="auto"/>
      </w:divBdr>
    </w:div>
    <w:div w:id="1012957117">
      <w:bodyDiv w:val="1"/>
      <w:marLeft w:val="0"/>
      <w:marRight w:val="0"/>
      <w:marTop w:val="0"/>
      <w:marBottom w:val="0"/>
      <w:divBdr>
        <w:top w:val="none" w:sz="0" w:space="0" w:color="auto"/>
        <w:left w:val="none" w:sz="0" w:space="0" w:color="auto"/>
        <w:bottom w:val="none" w:sz="0" w:space="0" w:color="auto"/>
        <w:right w:val="none" w:sz="0" w:space="0" w:color="auto"/>
      </w:divBdr>
    </w:div>
    <w:div w:id="1013266279">
      <w:bodyDiv w:val="1"/>
      <w:marLeft w:val="0"/>
      <w:marRight w:val="0"/>
      <w:marTop w:val="0"/>
      <w:marBottom w:val="0"/>
      <w:divBdr>
        <w:top w:val="none" w:sz="0" w:space="0" w:color="auto"/>
        <w:left w:val="none" w:sz="0" w:space="0" w:color="auto"/>
        <w:bottom w:val="none" w:sz="0" w:space="0" w:color="auto"/>
        <w:right w:val="none" w:sz="0" w:space="0" w:color="auto"/>
      </w:divBdr>
      <w:divsChild>
        <w:div w:id="139455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649166">
              <w:marLeft w:val="0"/>
              <w:marRight w:val="0"/>
              <w:marTop w:val="0"/>
              <w:marBottom w:val="0"/>
              <w:divBdr>
                <w:top w:val="none" w:sz="0" w:space="0" w:color="auto"/>
                <w:left w:val="none" w:sz="0" w:space="0" w:color="auto"/>
                <w:bottom w:val="none" w:sz="0" w:space="0" w:color="auto"/>
                <w:right w:val="none" w:sz="0" w:space="0" w:color="auto"/>
              </w:divBdr>
              <w:divsChild>
                <w:div w:id="1365982198">
                  <w:marLeft w:val="0"/>
                  <w:marRight w:val="0"/>
                  <w:marTop w:val="0"/>
                  <w:marBottom w:val="0"/>
                  <w:divBdr>
                    <w:top w:val="none" w:sz="0" w:space="0" w:color="auto"/>
                    <w:left w:val="none" w:sz="0" w:space="0" w:color="auto"/>
                    <w:bottom w:val="none" w:sz="0" w:space="0" w:color="auto"/>
                    <w:right w:val="none" w:sz="0" w:space="0" w:color="auto"/>
                  </w:divBdr>
                  <w:divsChild>
                    <w:div w:id="1717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532798">
      <w:bodyDiv w:val="1"/>
      <w:marLeft w:val="0"/>
      <w:marRight w:val="0"/>
      <w:marTop w:val="0"/>
      <w:marBottom w:val="0"/>
      <w:divBdr>
        <w:top w:val="none" w:sz="0" w:space="0" w:color="auto"/>
        <w:left w:val="none" w:sz="0" w:space="0" w:color="auto"/>
        <w:bottom w:val="none" w:sz="0" w:space="0" w:color="auto"/>
        <w:right w:val="none" w:sz="0" w:space="0" w:color="auto"/>
      </w:divBdr>
      <w:divsChild>
        <w:div w:id="170874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016199">
              <w:marLeft w:val="0"/>
              <w:marRight w:val="0"/>
              <w:marTop w:val="0"/>
              <w:marBottom w:val="0"/>
              <w:divBdr>
                <w:top w:val="none" w:sz="0" w:space="0" w:color="auto"/>
                <w:left w:val="none" w:sz="0" w:space="0" w:color="auto"/>
                <w:bottom w:val="none" w:sz="0" w:space="0" w:color="auto"/>
                <w:right w:val="none" w:sz="0" w:space="0" w:color="auto"/>
              </w:divBdr>
              <w:divsChild>
                <w:div w:id="1561987744">
                  <w:marLeft w:val="0"/>
                  <w:marRight w:val="0"/>
                  <w:marTop w:val="0"/>
                  <w:marBottom w:val="0"/>
                  <w:divBdr>
                    <w:top w:val="none" w:sz="0" w:space="0" w:color="auto"/>
                    <w:left w:val="none" w:sz="0" w:space="0" w:color="auto"/>
                    <w:bottom w:val="none" w:sz="0" w:space="0" w:color="auto"/>
                    <w:right w:val="none" w:sz="0" w:space="0" w:color="auto"/>
                  </w:divBdr>
                  <w:divsChild>
                    <w:div w:id="9546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762790">
      <w:bodyDiv w:val="1"/>
      <w:marLeft w:val="0"/>
      <w:marRight w:val="0"/>
      <w:marTop w:val="0"/>
      <w:marBottom w:val="0"/>
      <w:divBdr>
        <w:top w:val="none" w:sz="0" w:space="0" w:color="auto"/>
        <w:left w:val="none" w:sz="0" w:space="0" w:color="auto"/>
        <w:bottom w:val="none" w:sz="0" w:space="0" w:color="auto"/>
        <w:right w:val="none" w:sz="0" w:space="0" w:color="auto"/>
      </w:divBdr>
    </w:div>
    <w:div w:id="1096830347">
      <w:bodyDiv w:val="1"/>
      <w:marLeft w:val="0"/>
      <w:marRight w:val="0"/>
      <w:marTop w:val="0"/>
      <w:marBottom w:val="0"/>
      <w:divBdr>
        <w:top w:val="none" w:sz="0" w:space="0" w:color="auto"/>
        <w:left w:val="none" w:sz="0" w:space="0" w:color="auto"/>
        <w:bottom w:val="none" w:sz="0" w:space="0" w:color="auto"/>
        <w:right w:val="none" w:sz="0" w:space="0" w:color="auto"/>
      </w:divBdr>
    </w:div>
    <w:div w:id="1108430349">
      <w:bodyDiv w:val="1"/>
      <w:marLeft w:val="0"/>
      <w:marRight w:val="0"/>
      <w:marTop w:val="0"/>
      <w:marBottom w:val="0"/>
      <w:divBdr>
        <w:top w:val="none" w:sz="0" w:space="0" w:color="auto"/>
        <w:left w:val="none" w:sz="0" w:space="0" w:color="auto"/>
        <w:bottom w:val="none" w:sz="0" w:space="0" w:color="auto"/>
        <w:right w:val="none" w:sz="0" w:space="0" w:color="auto"/>
      </w:divBdr>
      <w:divsChild>
        <w:div w:id="80487812">
          <w:marLeft w:val="0"/>
          <w:marRight w:val="0"/>
          <w:marTop w:val="0"/>
          <w:marBottom w:val="160"/>
          <w:divBdr>
            <w:top w:val="none" w:sz="0" w:space="0" w:color="auto"/>
            <w:left w:val="none" w:sz="0" w:space="0" w:color="auto"/>
            <w:bottom w:val="none" w:sz="0" w:space="0" w:color="auto"/>
            <w:right w:val="none" w:sz="0" w:space="0" w:color="auto"/>
          </w:divBdr>
        </w:div>
        <w:div w:id="1398241298">
          <w:marLeft w:val="0"/>
          <w:marRight w:val="0"/>
          <w:marTop w:val="0"/>
          <w:marBottom w:val="160"/>
          <w:divBdr>
            <w:top w:val="none" w:sz="0" w:space="0" w:color="auto"/>
            <w:left w:val="none" w:sz="0" w:space="0" w:color="auto"/>
            <w:bottom w:val="none" w:sz="0" w:space="0" w:color="auto"/>
            <w:right w:val="none" w:sz="0" w:space="0" w:color="auto"/>
          </w:divBdr>
        </w:div>
        <w:div w:id="2128310850">
          <w:marLeft w:val="0"/>
          <w:marRight w:val="0"/>
          <w:marTop w:val="0"/>
          <w:marBottom w:val="0"/>
          <w:divBdr>
            <w:top w:val="none" w:sz="0" w:space="0" w:color="auto"/>
            <w:left w:val="none" w:sz="0" w:space="0" w:color="auto"/>
            <w:bottom w:val="none" w:sz="0" w:space="0" w:color="auto"/>
            <w:right w:val="none" w:sz="0" w:space="0" w:color="auto"/>
          </w:divBdr>
        </w:div>
        <w:div w:id="2010786462">
          <w:marLeft w:val="0"/>
          <w:marRight w:val="0"/>
          <w:marTop w:val="0"/>
          <w:marBottom w:val="0"/>
          <w:divBdr>
            <w:top w:val="none" w:sz="0" w:space="0" w:color="auto"/>
            <w:left w:val="none" w:sz="0" w:space="0" w:color="auto"/>
            <w:bottom w:val="none" w:sz="0" w:space="0" w:color="auto"/>
            <w:right w:val="none" w:sz="0" w:space="0" w:color="auto"/>
          </w:divBdr>
        </w:div>
        <w:div w:id="2065062560">
          <w:marLeft w:val="0"/>
          <w:marRight w:val="0"/>
          <w:marTop w:val="0"/>
          <w:marBottom w:val="0"/>
          <w:divBdr>
            <w:top w:val="none" w:sz="0" w:space="0" w:color="auto"/>
            <w:left w:val="none" w:sz="0" w:space="0" w:color="auto"/>
            <w:bottom w:val="none" w:sz="0" w:space="0" w:color="auto"/>
            <w:right w:val="none" w:sz="0" w:space="0" w:color="auto"/>
          </w:divBdr>
        </w:div>
      </w:divsChild>
    </w:div>
    <w:div w:id="1143353809">
      <w:bodyDiv w:val="1"/>
      <w:marLeft w:val="0"/>
      <w:marRight w:val="0"/>
      <w:marTop w:val="0"/>
      <w:marBottom w:val="0"/>
      <w:divBdr>
        <w:top w:val="none" w:sz="0" w:space="0" w:color="auto"/>
        <w:left w:val="none" w:sz="0" w:space="0" w:color="auto"/>
        <w:bottom w:val="none" w:sz="0" w:space="0" w:color="auto"/>
        <w:right w:val="none" w:sz="0" w:space="0" w:color="auto"/>
      </w:divBdr>
    </w:div>
    <w:div w:id="1167087525">
      <w:bodyDiv w:val="1"/>
      <w:marLeft w:val="0"/>
      <w:marRight w:val="0"/>
      <w:marTop w:val="0"/>
      <w:marBottom w:val="0"/>
      <w:divBdr>
        <w:top w:val="none" w:sz="0" w:space="0" w:color="auto"/>
        <w:left w:val="none" w:sz="0" w:space="0" w:color="auto"/>
        <w:bottom w:val="none" w:sz="0" w:space="0" w:color="auto"/>
        <w:right w:val="none" w:sz="0" w:space="0" w:color="auto"/>
      </w:divBdr>
    </w:div>
    <w:div w:id="1184511576">
      <w:bodyDiv w:val="1"/>
      <w:marLeft w:val="0"/>
      <w:marRight w:val="0"/>
      <w:marTop w:val="0"/>
      <w:marBottom w:val="0"/>
      <w:divBdr>
        <w:top w:val="none" w:sz="0" w:space="0" w:color="auto"/>
        <w:left w:val="none" w:sz="0" w:space="0" w:color="auto"/>
        <w:bottom w:val="none" w:sz="0" w:space="0" w:color="auto"/>
        <w:right w:val="none" w:sz="0" w:space="0" w:color="auto"/>
      </w:divBdr>
    </w:div>
    <w:div w:id="1236471517">
      <w:bodyDiv w:val="1"/>
      <w:marLeft w:val="0"/>
      <w:marRight w:val="0"/>
      <w:marTop w:val="0"/>
      <w:marBottom w:val="0"/>
      <w:divBdr>
        <w:top w:val="none" w:sz="0" w:space="0" w:color="auto"/>
        <w:left w:val="none" w:sz="0" w:space="0" w:color="auto"/>
        <w:bottom w:val="none" w:sz="0" w:space="0" w:color="auto"/>
        <w:right w:val="none" w:sz="0" w:space="0" w:color="auto"/>
      </w:divBdr>
    </w:div>
    <w:div w:id="1242182655">
      <w:bodyDiv w:val="1"/>
      <w:marLeft w:val="0"/>
      <w:marRight w:val="0"/>
      <w:marTop w:val="0"/>
      <w:marBottom w:val="0"/>
      <w:divBdr>
        <w:top w:val="none" w:sz="0" w:space="0" w:color="auto"/>
        <w:left w:val="none" w:sz="0" w:space="0" w:color="auto"/>
        <w:bottom w:val="none" w:sz="0" w:space="0" w:color="auto"/>
        <w:right w:val="none" w:sz="0" w:space="0" w:color="auto"/>
      </w:divBdr>
    </w:div>
    <w:div w:id="1262184735">
      <w:bodyDiv w:val="1"/>
      <w:marLeft w:val="0"/>
      <w:marRight w:val="0"/>
      <w:marTop w:val="0"/>
      <w:marBottom w:val="0"/>
      <w:divBdr>
        <w:top w:val="none" w:sz="0" w:space="0" w:color="auto"/>
        <w:left w:val="none" w:sz="0" w:space="0" w:color="auto"/>
        <w:bottom w:val="none" w:sz="0" w:space="0" w:color="auto"/>
        <w:right w:val="none" w:sz="0" w:space="0" w:color="auto"/>
      </w:divBdr>
    </w:div>
    <w:div w:id="1285620277">
      <w:bodyDiv w:val="1"/>
      <w:marLeft w:val="0"/>
      <w:marRight w:val="0"/>
      <w:marTop w:val="0"/>
      <w:marBottom w:val="0"/>
      <w:divBdr>
        <w:top w:val="none" w:sz="0" w:space="0" w:color="auto"/>
        <w:left w:val="none" w:sz="0" w:space="0" w:color="auto"/>
        <w:bottom w:val="none" w:sz="0" w:space="0" w:color="auto"/>
        <w:right w:val="none" w:sz="0" w:space="0" w:color="auto"/>
      </w:divBdr>
    </w:div>
    <w:div w:id="1301768466">
      <w:bodyDiv w:val="1"/>
      <w:marLeft w:val="0"/>
      <w:marRight w:val="0"/>
      <w:marTop w:val="0"/>
      <w:marBottom w:val="0"/>
      <w:divBdr>
        <w:top w:val="none" w:sz="0" w:space="0" w:color="auto"/>
        <w:left w:val="none" w:sz="0" w:space="0" w:color="auto"/>
        <w:bottom w:val="none" w:sz="0" w:space="0" w:color="auto"/>
        <w:right w:val="none" w:sz="0" w:space="0" w:color="auto"/>
      </w:divBdr>
    </w:div>
    <w:div w:id="1387140743">
      <w:bodyDiv w:val="1"/>
      <w:marLeft w:val="0"/>
      <w:marRight w:val="0"/>
      <w:marTop w:val="0"/>
      <w:marBottom w:val="0"/>
      <w:divBdr>
        <w:top w:val="none" w:sz="0" w:space="0" w:color="auto"/>
        <w:left w:val="none" w:sz="0" w:space="0" w:color="auto"/>
        <w:bottom w:val="none" w:sz="0" w:space="0" w:color="auto"/>
        <w:right w:val="none" w:sz="0" w:space="0" w:color="auto"/>
      </w:divBdr>
    </w:div>
    <w:div w:id="1452356897">
      <w:bodyDiv w:val="1"/>
      <w:marLeft w:val="0"/>
      <w:marRight w:val="0"/>
      <w:marTop w:val="0"/>
      <w:marBottom w:val="0"/>
      <w:divBdr>
        <w:top w:val="none" w:sz="0" w:space="0" w:color="auto"/>
        <w:left w:val="none" w:sz="0" w:space="0" w:color="auto"/>
        <w:bottom w:val="none" w:sz="0" w:space="0" w:color="auto"/>
        <w:right w:val="none" w:sz="0" w:space="0" w:color="auto"/>
      </w:divBdr>
    </w:div>
    <w:div w:id="1482850228">
      <w:bodyDiv w:val="1"/>
      <w:marLeft w:val="0"/>
      <w:marRight w:val="0"/>
      <w:marTop w:val="0"/>
      <w:marBottom w:val="0"/>
      <w:divBdr>
        <w:top w:val="none" w:sz="0" w:space="0" w:color="auto"/>
        <w:left w:val="none" w:sz="0" w:space="0" w:color="auto"/>
        <w:bottom w:val="none" w:sz="0" w:space="0" w:color="auto"/>
        <w:right w:val="none" w:sz="0" w:space="0" w:color="auto"/>
      </w:divBdr>
      <w:divsChild>
        <w:div w:id="1487012269">
          <w:marLeft w:val="0"/>
          <w:marRight w:val="0"/>
          <w:marTop w:val="300"/>
          <w:marBottom w:val="300"/>
          <w:divBdr>
            <w:top w:val="none" w:sz="0" w:space="0" w:color="auto"/>
            <w:left w:val="none" w:sz="0" w:space="0" w:color="auto"/>
            <w:bottom w:val="none" w:sz="0" w:space="0" w:color="auto"/>
            <w:right w:val="none" w:sz="0" w:space="0" w:color="auto"/>
          </w:divBdr>
        </w:div>
      </w:divsChild>
    </w:div>
    <w:div w:id="1490632198">
      <w:bodyDiv w:val="1"/>
      <w:marLeft w:val="0"/>
      <w:marRight w:val="0"/>
      <w:marTop w:val="0"/>
      <w:marBottom w:val="0"/>
      <w:divBdr>
        <w:top w:val="none" w:sz="0" w:space="0" w:color="auto"/>
        <w:left w:val="none" w:sz="0" w:space="0" w:color="auto"/>
        <w:bottom w:val="none" w:sz="0" w:space="0" w:color="auto"/>
        <w:right w:val="none" w:sz="0" w:space="0" w:color="auto"/>
      </w:divBdr>
    </w:div>
    <w:div w:id="1608536926">
      <w:bodyDiv w:val="1"/>
      <w:marLeft w:val="0"/>
      <w:marRight w:val="0"/>
      <w:marTop w:val="0"/>
      <w:marBottom w:val="0"/>
      <w:divBdr>
        <w:top w:val="none" w:sz="0" w:space="0" w:color="auto"/>
        <w:left w:val="none" w:sz="0" w:space="0" w:color="auto"/>
        <w:bottom w:val="none" w:sz="0" w:space="0" w:color="auto"/>
        <w:right w:val="none" w:sz="0" w:space="0" w:color="auto"/>
      </w:divBdr>
    </w:div>
    <w:div w:id="1651523643">
      <w:bodyDiv w:val="1"/>
      <w:marLeft w:val="0"/>
      <w:marRight w:val="0"/>
      <w:marTop w:val="0"/>
      <w:marBottom w:val="0"/>
      <w:divBdr>
        <w:top w:val="none" w:sz="0" w:space="0" w:color="auto"/>
        <w:left w:val="none" w:sz="0" w:space="0" w:color="auto"/>
        <w:bottom w:val="none" w:sz="0" w:space="0" w:color="auto"/>
        <w:right w:val="none" w:sz="0" w:space="0" w:color="auto"/>
      </w:divBdr>
      <w:divsChild>
        <w:div w:id="733747277">
          <w:marLeft w:val="0"/>
          <w:marRight w:val="0"/>
          <w:marTop w:val="0"/>
          <w:marBottom w:val="48"/>
          <w:divBdr>
            <w:top w:val="none" w:sz="0" w:space="0" w:color="auto"/>
            <w:left w:val="none" w:sz="0" w:space="0" w:color="auto"/>
            <w:bottom w:val="none" w:sz="0" w:space="0" w:color="auto"/>
            <w:right w:val="none" w:sz="0" w:space="0" w:color="auto"/>
          </w:divBdr>
        </w:div>
        <w:div w:id="1354067174">
          <w:marLeft w:val="0"/>
          <w:marRight w:val="0"/>
          <w:marTop w:val="0"/>
          <w:marBottom w:val="48"/>
          <w:divBdr>
            <w:top w:val="none" w:sz="0" w:space="0" w:color="auto"/>
            <w:left w:val="none" w:sz="0" w:space="0" w:color="auto"/>
            <w:bottom w:val="none" w:sz="0" w:space="0" w:color="auto"/>
            <w:right w:val="none" w:sz="0" w:space="0" w:color="auto"/>
          </w:divBdr>
        </w:div>
      </w:divsChild>
    </w:div>
    <w:div w:id="1677803940">
      <w:bodyDiv w:val="1"/>
      <w:marLeft w:val="0"/>
      <w:marRight w:val="0"/>
      <w:marTop w:val="0"/>
      <w:marBottom w:val="0"/>
      <w:divBdr>
        <w:top w:val="none" w:sz="0" w:space="0" w:color="auto"/>
        <w:left w:val="none" w:sz="0" w:space="0" w:color="auto"/>
        <w:bottom w:val="none" w:sz="0" w:space="0" w:color="auto"/>
        <w:right w:val="none" w:sz="0" w:space="0" w:color="auto"/>
      </w:divBdr>
      <w:divsChild>
        <w:div w:id="1539272447">
          <w:marLeft w:val="0"/>
          <w:marRight w:val="0"/>
          <w:marTop w:val="0"/>
          <w:marBottom w:val="160"/>
          <w:divBdr>
            <w:top w:val="none" w:sz="0" w:space="0" w:color="auto"/>
            <w:left w:val="none" w:sz="0" w:space="0" w:color="auto"/>
            <w:bottom w:val="none" w:sz="0" w:space="0" w:color="auto"/>
            <w:right w:val="none" w:sz="0" w:space="0" w:color="auto"/>
          </w:divBdr>
        </w:div>
        <w:div w:id="1132669665">
          <w:marLeft w:val="0"/>
          <w:marRight w:val="0"/>
          <w:marTop w:val="0"/>
          <w:marBottom w:val="160"/>
          <w:divBdr>
            <w:top w:val="none" w:sz="0" w:space="0" w:color="auto"/>
            <w:left w:val="none" w:sz="0" w:space="0" w:color="auto"/>
            <w:bottom w:val="none" w:sz="0" w:space="0" w:color="auto"/>
            <w:right w:val="none" w:sz="0" w:space="0" w:color="auto"/>
          </w:divBdr>
        </w:div>
        <w:div w:id="47190747">
          <w:marLeft w:val="0"/>
          <w:marRight w:val="0"/>
          <w:marTop w:val="0"/>
          <w:marBottom w:val="0"/>
          <w:divBdr>
            <w:top w:val="none" w:sz="0" w:space="0" w:color="auto"/>
            <w:left w:val="none" w:sz="0" w:space="0" w:color="auto"/>
            <w:bottom w:val="none" w:sz="0" w:space="0" w:color="auto"/>
            <w:right w:val="none" w:sz="0" w:space="0" w:color="auto"/>
          </w:divBdr>
        </w:div>
        <w:div w:id="1634403364">
          <w:marLeft w:val="0"/>
          <w:marRight w:val="0"/>
          <w:marTop w:val="0"/>
          <w:marBottom w:val="0"/>
          <w:divBdr>
            <w:top w:val="none" w:sz="0" w:space="0" w:color="auto"/>
            <w:left w:val="none" w:sz="0" w:space="0" w:color="auto"/>
            <w:bottom w:val="none" w:sz="0" w:space="0" w:color="auto"/>
            <w:right w:val="none" w:sz="0" w:space="0" w:color="auto"/>
          </w:divBdr>
        </w:div>
        <w:div w:id="1959751610">
          <w:marLeft w:val="0"/>
          <w:marRight w:val="0"/>
          <w:marTop w:val="0"/>
          <w:marBottom w:val="0"/>
          <w:divBdr>
            <w:top w:val="none" w:sz="0" w:space="0" w:color="auto"/>
            <w:left w:val="none" w:sz="0" w:space="0" w:color="auto"/>
            <w:bottom w:val="none" w:sz="0" w:space="0" w:color="auto"/>
            <w:right w:val="none" w:sz="0" w:space="0" w:color="auto"/>
          </w:divBdr>
        </w:div>
      </w:divsChild>
    </w:div>
    <w:div w:id="1697274682">
      <w:bodyDiv w:val="1"/>
      <w:marLeft w:val="0"/>
      <w:marRight w:val="0"/>
      <w:marTop w:val="0"/>
      <w:marBottom w:val="0"/>
      <w:divBdr>
        <w:top w:val="none" w:sz="0" w:space="0" w:color="auto"/>
        <w:left w:val="none" w:sz="0" w:space="0" w:color="auto"/>
        <w:bottom w:val="none" w:sz="0" w:space="0" w:color="auto"/>
        <w:right w:val="none" w:sz="0" w:space="0" w:color="auto"/>
      </w:divBdr>
    </w:div>
    <w:div w:id="1753893447">
      <w:bodyDiv w:val="1"/>
      <w:marLeft w:val="0"/>
      <w:marRight w:val="0"/>
      <w:marTop w:val="0"/>
      <w:marBottom w:val="0"/>
      <w:divBdr>
        <w:top w:val="none" w:sz="0" w:space="0" w:color="auto"/>
        <w:left w:val="none" w:sz="0" w:space="0" w:color="auto"/>
        <w:bottom w:val="none" w:sz="0" w:space="0" w:color="auto"/>
        <w:right w:val="none" w:sz="0" w:space="0" w:color="auto"/>
      </w:divBdr>
    </w:div>
    <w:div w:id="1772117213">
      <w:bodyDiv w:val="1"/>
      <w:marLeft w:val="0"/>
      <w:marRight w:val="0"/>
      <w:marTop w:val="0"/>
      <w:marBottom w:val="0"/>
      <w:divBdr>
        <w:top w:val="none" w:sz="0" w:space="0" w:color="auto"/>
        <w:left w:val="none" w:sz="0" w:space="0" w:color="auto"/>
        <w:bottom w:val="none" w:sz="0" w:space="0" w:color="auto"/>
        <w:right w:val="none" w:sz="0" w:space="0" w:color="auto"/>
      </w:divBdr>
    </w:div>
    <w:div w:id="1777409588">
      <w:bodyDiv w:val="1"/>
      <w:marLeft w:val="0"/>
      <w:marRight w:val="0"/>
      <w:marTop w:val="0"/>
      <w:marBottom w:val="0"/>
      <w:divBdr>
        <w:top w:val="none" w:sz="0" w:space="0" w:color="auto"/>
        <w:left w:val="none" w:sz="0" w:space="0" w:color="auto"/>
        <w:bottom w:val="none" w:sz="0" w:space="0" w:color="auto"/>
        <w:right w:val="none" w:sz="0" w:space="0" w:color="auto"/>
      </w:divBdr>
      <w:divsChild>
        <w:div w:id="1892764504">
          <w:marLeft w:val="0"/>
          <w:marRight w:val="0"/>
          <w:marTop w:val="0"/>
          <w:marBottom w:val="160"/>
          <w:divBdr>
            <w:top w:val="none" w:sz="0" w:space="0" w:color="auto"/>
            <w:left w:val="none" w:sz="0" w:space="0" w:color="auto"/>
            <w:bottom w:val="none" w:sz="0" w:space="0" w:color="auto"/>
            <w:right w:val="none" w:sz="0" w:space="0" w:color="auto"/>
          </w:divBdr>
        </w:div>
        <w:div w:id="406879942">
          <w:marLeft w:val="0"/>
          <w:marRight w:val="0"/>
          <w:marTop w:val="0"/>
          <w:marBottom w:val="160"/>
          <w:divBdr>
            <w:top w:val="none" w:sz="0" w:space="0" w:color="auto"/>
            <w:left w:val="none" w:sz="0" w:space="0" w:color="auto"/>
            <w:bottom w:val="none" w:sz="0" w:space="0" w:color="auto"/>
            <w:right w:val="none" w:sz="0" w:space="0" w:color="auto"/>
          </w:divBdr>
        </w:div>
        <w:div w:id="791051513">
          <w:marLeft w:val="0"/>
          <w:marRight w:val="0"/>
          <w:marTop w:val="0"/>
          <w:marBottom w:val="0"/>
          <w:divBdr>
            <w:top w:val="none" w:sz="0" w:space="0" w:color="auto"/>
            <w:left w:val="none" w:sz="0" w:space="0" w:color="auto"/>
            <w:bottom w:val="none" w:sz="0" w:space="0" w:color="auto"/>
            <w:right w:val="none" w:sz="0" w:space="0" w:color="auto"/>
          </w:divBdr>
        </w:div>
        <w:div w:id="354354738">
          <w:marLeft w:val="0"/>
          <w:marRight w:val="0"/>
          <w:marTop w:val="0"/>
          <w:marBottom w:val="0"/>
          <w:divBdr>
            <w:top w:val="none" w:sz="0" w:space="0" w:color="auto"/>
            <w:left w:val="none" w:sz="0" w:space="0" w:color="auto"/>
            <w:bottom w:val="none" w:sz="0" w:space="0" w:color="auto"/>
            <w:right w:val="none" w:sz="0" w:space="0" w:color="auto"/>
          </w:divBdr>
        </w:div>
        <w:div w:id="588580523">
          <w:marLeft w:val="0"/>
          <w:marRight w:val="0"/>
          <w:marTop w:val="0"/>
          <w:marBottom w:val="0"/>
          <w:divBdr>
            <w:top w:val="none" w:sz="0" w:space="0" w:color="auto"/>
            <w:left w:val="none" w:sz="0" w:space="0" w:color="auto"/>
            <w:bottom w:val="none" w:sz="0" w:space="0" w:color="auto"/>
            <w:right w:val="none" w:sz="0" w:space="0" w:color="auto"/>
          </w:divBdr>
        </w:div>
      </w:divsChild>
    </w:div>
    <w:div w:id="1824814851">
      <w:bodyDiv w:val="1"/>
      <w:marLeft w:val="0"/>
      <w:marRight w:val="0"/>
      <w:marTop w:val="0"/>
      <w:marBottom w:val="0"/>
      <w:divBdr>
        <w:top w:val="none" w:sz="0" w:space="0" w:color="auto"/>
        <w:left w:val="none" w:sz="0" w:space="0" w:color="auto"/>
        <w:bottom w:val="none" w:sz="0" w:space="0" w:color="auto"/>
        <w:right w:val="none" w:sz="0" w:space="0" w:color="auto"/>
      </w:divBdr>
      <w:divsChild>
        <w:div w:id="1969703889">
          <w:marLeft w:val="0"/>
          <w:marRight w:val="0"/>
          <w:marTop w:val="0"/>
          <w:marBottom w:val="48"/>
          <w:divBdr>
            <w:top w:val="none" w:sz="0" w:space="0" w:color="auto"/>
            <w:left w:val="none" w:sz="0" w:space="0" w:color="auto"/>
            <w:bottom w:val="none" w:sz="0" w:space="0" w:color="auto"/>
            <w:right w:val="none" w:sz="0" w:space="0" w:color="auto"/>
          </w:divBdr>
        </w:div>
        <w:div w:id="992486595">
          <w:marLeft w:val="0"/>
          <w:marRight w:val="0"/>
          <w:marTop w:val="0"/>
          <w:marBottom w:val="48"/>
          <w:divBdr>
            <w:top w:val="none" w:sz="0" w:space="0" w:color="auto"/>
            <w:left w:val="none" w:sz="0" w:space="0" w:color="auto"/>
            <w:bottom w:val="none" w:sz="0" w:space="0" w:color="auto"/>
            <w:right w:val="none" w:sz="0" w:space="0" w:color="auto"/>
          </w:divBdr>
        </w:div>
      </w:divsChild>
    </w:div>
    <w:div w:id="1828664873">
      <w:bodyDiv w:val="1"/>
      <w:marLeft w:val="0"/>
      <w:marRight w:val="0"/>
      <w:marTop w:val="0"/>
      <w:marBottom w:val="0"/>
      <w:divBdr>
        <w:top w:val="none" w:sz="0" w:space="0" w:color="auto"/>
        <w:left w:val="none" w:sz="0" w:space="0" w:color="auto"/>
        <w:bottom w:val="none" w:sz="0" w:space="0" w:color="auto"/>
        <w:right w:val="none" w:sz="0" w:space="0" w:color="auto"/>
      </w:divBdr>
    </w:div>
    <w:div w:id="1830293152">
      <w:bodyDiv w:val="1"/>
      <w:marLeft w:val="0"/>
      <w:marRight w:val="0"/>
      <w:marTop w:val="0"/>
      <w:marBottom w:val="0"/>
      <w:divBdr>
        <w:top w:val="none" w:sz="0" w:space="0" w:color="auto"/>
        <w:left w:val="none" w:sz="0" w:space="0" w:color="auto"/>
        <w:bottom w:val="none" w:sz="0" w:space="0" w:color="auto"/>
        <w:right w:val="none" w:sz="0" w:space="0" w:color="auto"/>
      </w:divBdr>
    </w:div>
    <w:div w:id="1854297803">
      <w:bodyDiv w:val="1"/>
      <w:marLeft w:val="0"/>
      <w:marRight w:val="0"/>
      <w:marTop w:val="0"/>
      <w:marBottom w:val="0"/>
      <w:divBdr>
        <w:top w:val="none" w:sz="0" w:space="0" w:color="auto"/>
        <w:left w:val="none" w:sz="0" w:space="0" w:color="auto"/>
        <w:bottom w:val="none" w:sz="0" w:space="0" w:color="auto"/>
        <w:right w:val="none" w:sz="0" w:space="0" w:color="auto"/>
      </w:divBdr>
    </w:div>
    <w:div w:id="1894387622">
      <w:bodyDiv w:val="1"/>
      <w:marLeft w:val="0"/>
      <w:marRight w:val="0"/>
      <w:marTop w:val="0"/>
      <w:marBottom w:val="0"/>
      <w:divBdr>
        <w:top w:val="none" w:sz="0" w:space="0" w:color="auto"/>
        <w:left w:val="none" w:sz="0" w:space="0" w:color="auto"/>
        <w:bottom w:val="none" w:sz="0" w:space="0" w:color="auto"/>
        <w:right w:val="none" w:sz="0" w:space="0" w:color="auto"/>
      </w:divBdr>
    </w:div>
    <w:div w:id="1939287542">
      <w:bodyDiv w:val="1"/>
      <w:marLeft w:val="0"/>
      <w:marRight w:val="0"/>
      <w:marTop w:val="0"/>
      <w:marBottom w:val="0"/>
      <w:divBdr>
        <w:top w:val="none" w:sz="0" w:space="0" w:color="auto"/>
        <w:left w:val="none" w:sz="0" w:space="0" w:color="auto"/>
        <w:bottom w:val="none" w:sz="0" w:space="0" w:color="auto"/>
        <w:right w:val="none" w:sz="0" w:space="0" w:color="auto"/>
      </w:divBdr>
    </w:div>
    <w:div w:id="1959604183">
      <w:bodyDiv w:val="1"/>
      <w:marLeft w:val="0"/>
      <w:marRight w:val="0"/>
      <w:marTop w:val="0"/>
      <w:marBottom w:val="0"/>
      <w:divBdr>
        <w:top w:val="none" w:sz="0" w:space="0" w:color="auto"/>
        <w:left w:val="none" w:sz="0" w:space="0" w:color="auto"/>
        <w:bottom w:val="none" w:sz="0" w:space="0" w:color="auto"/>
        <w:right w:val="none" w:sz="0" w:space="0" w:color="auto"/>
      </w:divBdr>
    </w:div>
    <w:div w:id="2019187644">
      <w:bodyDiv w:val="1"/>
      <w:marLeft w:val="0"/>
      <w:marRight w:val="0"/>
      <w:marTop w:val="0"/>
      <w:marBottom w:val="0"/>
      <w:divBdr>
        <w:top w:val="none" w:sz="0" w:space="0" w:color="auto"/>
        <w:left w:val="none" w:sz="0" w:space="0" w:color="auto"/>
        <w:bottom w:val="none" w:sz="0" w:space="0" w:color="auto"/>
        <w:right w:val="none" w:sz="0" w:space="0" w:color="auto"/>
      </w:divBdr>
    </w:div>
    <w:div w:id="2028870479">
      <w:bodyDiv w:val="1"/>
      <w:marLeft w:val="0"/>
      <w:marRight w:val="0"/>
      <w:marTop w:val="0"/>
      <w:marBottom w:val="0"/>
      <w:divBdr>
        <w:top w:val="none" w:sz="0" w:space="0" w:color="auto"/>
        <w:left w:val="none" w:sz="0" w:space="0" w:color="auto"/>
        <w:bottom w:val="none" w:sz="0" w:space="0" w:color="auto"/>
        <w:right w:val="none" w:sz="0" w:space="0" w:color="auto"/>
      </w:divBdr>
      <w:divsChild>
        <w:div w:id="259483838">
          <w:marLeft w:val="0"/>
          <w:marRight w:val="0"/>
          <w:marTop w:val="0"/>
          <w:marBottom w:val="160"/>
          <w:divBdr>
            <w:top w:val="none" w:sz="0" w:space="0" w:color="auto"/>
            <w:left w:val="none" w:sz="0" w:space="0" w:color="auto"/>
            <w:bottom w:val="none" w:sz="0" w:space="0" w:color="auto"/>
            <w:right w:val="none" w:sz="0" w:space="0" w:color="auto"/>
          </w:divBdr>
        </w:div>
        <w:div w:id="2006471743">
          <w:marLeft w:val="0"/>
          <w:marRight w:val="0"/>
          <w:marTop w:val="0"/>
          <w:marBottom w:val="160"/>
          <w:divBdr>
            <w:top w:val="none" w:sz="0" w:space="0" w:color="auto"/>
            <w:left w:val="none" w:sz="0" w:space="0" w:color="auto"/>
            <w:bottom w:val="none" w:sz="0" w:space="0" w:color="auto"/>
            <w:right w:val="none" w:sz="0" w:space="0" w:color="auto"/>
          </w:divBdr>
        </w:div>
        <w:div w:id="349376593">
          <w:marLeft w:val="0"/>
          <w:marRight w:val="0"/>
          <w:marTop w:val="0"/>
          <w:marBottom w:val="0"/>
          <w:divBdr>
            <w:top w:val="none" w:sz="0" w:space="0" w:color="auto"/>
            <w:left w:val="none" w:sz="0" w:space="0" w:color="auto"/>
            <w:bottom w:val="none" w:sz="0" w:space="0" w:color="auto"/>
            <w:right w:val="none" w:sz="0" w:space="0" w:color="auto"/>
          </w:divBdr>
        </w:div>
        <w:div w:id="117572679">
          <w:marLeft w:val="0"/>
          <w:marRight w:val="0"/>
          <w:marTop w:val="0"/>
          <w:marBottom w:val="0"/>
          <w:divBdr>
            <w:top w:val="none" w:sz="0" w:space="0" w:color="auto"/>
            <w:left w:val="none" w:sz="0" w:space="0" w:color="auto"/>
            <w:bottom w:val="none" w:sz="0" w:space="0" w:color="auto"/>
            <w:right w:val="none" w:sz="0" w:space="0" w:color="auto"/>
          </w:divBdr>
        </w:div>
        <w:div w:id="807015195">
          <w:marLeft w:val="0"/>
          <w:marRight w:val="0"/>
          <w:marTop w:val="0"/>
          <w:marBottom w:val="0"/>
          <w:divBdr>
            <w:top w:val="none" w:sz="0" w:space="0" w:color="auto"/>
            <w:left w:val="none" w:sz="0" w:space="0" w:color="auto"/>
            <w:bottom w:val="none" w:sz="0" w:space="0" w:color="auto"/>
            <w:right w:val="none" w:sz="0" w:space="0" w:color="auto"/>
          </w:divBdr>
        </w:div>
      </w:divsChild>
    </w:div>
    <w:div w:id="2079663841">
      <w:bodyDiv w:val="1"/>
      <w:marLeft w:val="0"/>
      <w:marRight w:val="0"/>
      <w:marTop w:val="0"/>
      <w:marBottom w:val="0"/>
      <w:divBdr>
        <w:top w:val="none" w:sz="0" w:space="0" w:color="auto"/>
        <w:left w:val="none" w:sz="0" w:space="0" w:color="auto"/>
        <w:bottom w:val="none" w:sz="0" w:space="0" w:color="auto"/>
        <w:right w:val="none" w:sz="0" w:space="0" w:color="auto"/>
      </w:divBdr>
    </w:div>
    <w:div w:id="2104910531">
      <w:bodyDiv w:val="1"/>
      <w:marLeft w:val="0"/>
      <w:marRight w:val="0"/>
      <w:marTop w:val="0"/>
      <w:marBottom w:val="0"/>
      <w:divBdr>
        <w:top w:val="none" w:sz="0" w:space="0" w:color="auto"/>
        <w:left w:val="none" w:sz="0" w:space="0" w:color="auto"/>
        <w:bottom w:val="none" w:sz="0" w:space="0" w:color="auto"/>
        <w:right w:val="none" w:sz="0" w:space="0" w:color="auto"/>
      </w:divBdr>
      <w:divsChild>
        <w:div w:id="195000131">
          <w:marLeft w:val="0"/>
          <w:marRight w:val="0"/>
          <w:marTop w:val="300"/>
          <w:marBottom w:val="300"/>
          <w:divBdr>
            <w:top w:val="none" w:sz="0" w:space="0" w:color="auto"/>
            <w:left w:val="none" w:sz="0" w:space="0" w:color="auto"/>
            <w:bottom w:val="none" w:sz="0" w:space="0" w:color="auto"/>
            <w:right w:val="none" w:sz="0" w:space="0" w:color="auto"/>
          </w:divBdr>
        </w:div>
      </w:divsChild>
    </w:div>
    <w:div w:id="2118211508">
      <w:bodyDiv w:val="1"/>
      <w:marLeft w:val="0"/>
      <w:marRight w:val="0"/>
      <w:marTop w:val="0"/>
      <w:marBottom w:val="0"/>
      <w:divBdr>
        <w:top w:val="none" w:sz="0" w:space="0" w:color="auto"/>
        <w:left w:val="none" w:sz="0" w:space="0" w:color="auto"/>
        <w:bottom w:val="none" w:sz="0" w:space="0" w:color="auto"/>
        <w:right w:val="none" w:sz="0" w:space="0" w:color="auto"/>
      </w:divBdr>
    </w:div>
    <w:div w:id="2141066152">
      <w:bodyDiv w:val="1"/>
      <w:marLeft w:val="0"/>
      <w:marRight w:val="0"/>
      <w:marTop w:val="0"/>
      <w:marBottom w:val="0"/>
      <w:divBdr>
        <w:top w:val="none" w:sz="0" w:space="0" w:color="auto"/>
        <w:left w:val="none" w:sz="0" w:space="0" w:color="auto"/>
        <w:bottom w:val="none" w:sz="0" w:space="0" w:color="auto"/>
        <w:right w:val="none" w:sz="0" w:space="0" w:color="auto"/>
      </w:divBdr>
      <w:divsChild>
        <w:div w:id="697858343">
          <w:marLeft w:val="0"/>
          <w:marRight w:val="0"/>
          <w:marTop w:val="0"/>
          <w:marBottom w:val="160"/>
          <w:divBdr>
            <w:top w:val="none" w:sz="0" w:space="0" w:color="auto"/>
            <w:left w:val="none" w:sz="0" w:space="0" w:color="auto"/>
            <w:bottom w:val="none" w:sz="0" w:space="0" w:color="auto"/>
            <w:right w:val="none" w:sz="0" w:space="0" w:color="auto"/>
          </w:divBdr>
        </w:div>
        <w:div w:id="1976375615">
          <w:marLeft w:val="0"/>
          <w:marRight w:val="0"/>
          <w:marTop w:val="0"/>
          <w:marBottom w:val="160"/>
          <w:divBdr>
            <w:top w:val="none" w:sz="0" w:space="0" w:color="auto"/>
            <w:left w:val="none" w:sz="0" w:space="0" w:color="auto"/>
            <w:bottom w:val="none" w:sz="0" w:space="0" w:color="auto"/>
            <w:right w:val="none" w:sz="0" w:space="0" w:color="auto"/>
          </w:divBdr>
        </w:div>
        <w:div w:id="301809508">
          <w:marLeft w:val="0"/>
          <w:marRight w:val="0"/>
          <w:marTop w:val="0"/>
          <w:marBottom w:val="0"/>
          <w:divBdr>
            <w:top w:val="none" w:sz="0" w:space="0" w:color="auto"/>
            <w:left w:val="none" w:sz="0" w:space="0" w:color="auto"/>
            <w:bottom w:val="none" w:sz="0" w:space="0" w:color="auto"/>
            <w:right w:val="none" w:sz="0" w:space="0" w:color="auto"/>
          </w:divBdr>
        </w:div>
        <w:div w:id="158426539">
          <w:marLeft w:val="0"/>
          <w:marRight w:val="0"/>
          <w:marTop w:val="0"/>
          <w:marBottom w:val="0"/>
          <w:divBdr>
            <w:top w:val="none" w:sz="0" w:space="0" w:color="auto"/>
            <w:left w:val="none" w:sz="0" w:space="0" w:color="auto"/>
            <w:bottom w:val="none" w:sz="0" w:space="0" w:color="auto"/>
            <w:right w:val="none" w:sz="0" w:space="0" w:color="auto"/>
          </w:divBdr>
        </w:div>
        <w:div w:id="17566283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MENA-Middle-East-and-North-African-Studies-at-Northwestern-University-1791811764424226/"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8327C62-9B3B-4BA1-A1D6-35C40AB37600}">
  <ds:schemaRefs>
    <ds:schemaRef ds:uri="http://schemas.microsoft.com/sharepoint/v3/contenttype/forms"/>
  </ds:schemaRefs>
</ds:datastoreItem>
</file>

<file path=customXml/itemProps2.xml><?xml version="1.0" encoding="utf-8"?>
<ds:datastoreItem xmlns:ds="http://schemas.openxmlformats.org/officeDocument/2006/customXml" ds:itemID="{302928EB-F912-4530-9270-D813381BEE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769FDA-2025-4CA6-B79E-E3DE1EE46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3BEE6E-63AA-47DC-ACCE-CBE9A195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Name</vt:lpstr>
    </vt:vector>
  </TitlesOfParts>
  <Company>UNISON AGENCY</Company>
  <LinksUpToDate>false</LinksUpToDate>
  <CharactersWithSpaces>6821</CharactersWithSpaces>
  <SharedDoc>false</SharedDoc>
  <HLinks>
    <vt:vector size="6" baseType="variant">
      <vt:variant>
        <vt:i4>7733276</vt:i4>
      </vt:variant>
      <vt:variant>
        <vt:i4>-1</vt:i4>
      </vt:variant>
      <vt:variant>
        <vt:i4>2053</vt:i4>
      </vt:variant>
      <vt:variant>
        <vt:i4>1</vt:i4>
      </vt:variant>
      <vt:variant>
        <vt:lpwstr>QFI_assets_headers_2014-06-18-01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Kayla Elias</dc:creator>
  <cp:lastModifiedBy>Dona Fernandes</cp:lastModifiedBy>
  <cp:revision>2</cp:revision>
  <cp:lastPrinted>2016-11-23T18:00:00Z</cp:lastPrinted>
  <dcterms:created xsi:type="dcterms:W3CDTF">2016-12-14T06:56:00Z</dcterms:created>
  <dcterms:modified xsi:type="dcterms:W3CDTF">2016-12-14T06:56:00Z</dcterms:modified>
</cp:coreProperties>
</file>