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8A62" w14:textId="77777777" w:rsidR="00F07EDE" w:rsidRDefault="00F07EDE" w:rsidP="00C52654">
      <w:r w:rsidRPr="00F75459">
        <w:t>PRESS RELEASE</w:t>
      </w:r>
    </w:p>
    <w:p w14:paraId="1DA2A55D" w14:textId="77777777" w:rsidR="004D28CB" w:rsidRDefault="004D28CB" w:rsidP="004D28CB">
      <w:pPr>
        <w:widowControl w:val="0"/>
        <w:autoSpaceDE w:val="0"/>
        <w:autoSpaceDN w:val="0"/>
        <w:adjustRightInd w:val="0"/>
        <w:jc w:val="center"/>
        <w:rPr>
          <w:rFonts w:ascii="Calibri" w:hAnsi="Calibri" w:cs="Calibri"/>
          <w:sz w:val="30"/>
          <w:szCs w:val="30"/>
        </w:rPr>
      </w:pPr>
      <w:proofErr w:type="spellStart"/>
      <w:r>
        <w:rPr>
          <w:rFonts w:ascii="Calibri" w:hAnsi="Calibri" w:cs="Calibri"/>
          <w:b/>
          <w:bCs/>
          <w:sz w:val="30"/>
          <w:szCs w:val="30"/>
        </w:rPr>
        <w:t>BrailleEasy</w:t>
      </w:r>
      <w:proofErr w:type="spellEnd"/>
      <w:r>
        <w:rPr>
          <w:rFonts w:ascii="Calibri" w:hAnsi="Calibri" w:cs="Calibri"/>
          <w:b/>
          <w:bCs/>
          <w:sz w:val="30"/>
          <w:szCs w:val="30"/>
        </w:rPr>
        <w:t xml:space="preserve"> app developed by HBKU researchers in Qatar launched on </w:t>
      </w:r>
      <w:proofErr w:type="spellStart"/>
      <w:r>
        <w:rPr>
          <w:rFonts w:ascii="Calibri" w:hAnsi="Calibri" w:cs="Calibri"/>
          <w:b/>
          <w:bCs/>
          <w:sz w:val="30"/>
          <w:szCs w:val="30"/>
        </w:rPr>
        <w:t>iOS</w:t>
      </w:r>
      <w:proofErr w:type="spellEnd"/>
      <w:r>
        <w:rPr>
          <w:rFonts w:ascii="Calibri" w:hAnsi="Calibri" w:cs="Calibri"/>
          <w:b/>
          <w:bCs/>
          <w:sz w:val="30"/>
          <w:szCs w:val="30"/>
        </w:rPr>
        <w:t xml:space="preserve"> stor</w:t>
      </w:r>
      <w:bookmarkStart w:id="0" w:name="_GoBack"/>
      <w:bookmarkEnd w:id="0"/>
      <w:r>
        <w:rPr>
          <w:rFonts w:ascii="Calibri" w:hAnsi="Calibri" w:cs="Calibri"/>
          <w:b/>
          <w:bCs/>
          <w:sz w:val="30"/>
          <w:szCs w:val="30"/>
        </w:rPr>
        <w:t>e</w:t>
      </w:r>
    </w:p>
    <w:p w14:paraId="4565DED3" w14:textId="480BDB71" w:rsidR="004D28CB" w:rsidRPr="004D28CB" w:rsidRDefault="009059D9" w:rsidP="00CB770D">
      <w:pPr>
        <w:widowControl w:val="0"/>
        <w:autoSpaceDE w:val="0"/>
        <w:autoSpaceDN w:val="0"/>
        <w:adjustRightInd w:val="0"/>
        <w:rPr>
          <w:rFonts w:ascii="Calibri" w:hAnsi="Calibri" w:cs="Calibri"/>
          <w:sz w:val="24"/>
          <w:szCs w:val="24"/>
        </w:rPr>
      </w:pPr>
      <w:r w:rsidRPr="004D28CB">
        <w:rPr>
          <w:sz w:val="24"/>
          <w:szCs w:val="24"/>
        </w:rPr>
        <w:t xml:space="preserve">Doha, </w:t>
      </w:r>
      <w:r w:rsidR="004D28CB">
        <w:rPr>
          <w:sz w:val="24"/>
          <w:szCs w:val="24"/>
        </w:rPr>
        <w:t>August</w:t>
      </w:r>
      <w:r w:rsidRPr="004D28CB">
        <w:rPr>
          <w:sz w:val="24"/>
          <w:szCs w:val="24"/>
        </w:rPr>
        <w:t xml:space="preserve"> </w:t>
      </w:r>
      <w:r w:rsidR="00CB770D">
        <w:rPr>
          <w:sz w:val="24"/>
          <w:szCs w:val="24"/>
        </w:rPr>
        <w:t>30</w:t>
      </w:r>
      <w:r w:rsidRPr="004D28CB">
        <w:rPr>
          <w:sz w:val="24"/>
          <w:szCs w:val="24"/>
        </w:rPr>
        <w:t xml:space="preserve">, 2016 – </w:t>
      </w:r>
      <w:proofErr w:type="spellStart"/>
      <w:r w:rsidR="004D28CB" w:rsidRPr="004D28CB">
        <w:rPr>
          <w:rFonts w:ascii="Calibri" w:hAnsi="Calibri" w:cs="Calibri"/>
          <w:sz w:val="24"/>
          <w:szCs w:val="24"/>
        </w:rPr>
        <w:t>BrailleEasy</w:t>
      </w:r>
      <w:proofErr w:type="spellEnd"/>
      <w:r w:rsidR="004D28CB" w:rsidRPr="004D28CB">
        <w:rPr>
          <w:rFonts w:ascii="Calibri" w:hAnsi="Calibri" w:cs="Calibri"/>
          <w:sz w:val="24"/>
          <w:szCs w:val="24"/>
        </w:rPr>
        <w:t xml:space="preserve">, a custom one-handed Braille keyboard developed in Qatar, has now been launched on the </w:t>
      </w:r>
      <w:proofErr w:type="spellStart"/>
      <w:r w:rsidR="004D28CB" w:rsidRPr="004D28CB">
        <w:rPr>
          <w:rFonts w:ascii="Calibri" w:hAnsi="Calibri" w:cs="Calibri"/>
          <w:sz w:val="24"/>
          <w:szCs w:val="24"/>
        </w:rPr>
        <w:t>iOS</w:t>
      </w:r>
      <w:proofErr w:type="spellEnd"/>
      <w:r w:rsidR="004D28CB" w:rsidRPr="004D28CB">
        <w:rPr>
          <w:rFonts w:ascii="Calibri" w:hAnsi="Calibri" w:cs="Calibri"/>
          <w:sz w:val="24"/>
          <w:szCs w:val="24"/>
        </w:rPr>
        <w:t xml:space="preserve"> App Store.</w:t>
      </w:r>
    </w:p>
    <w:p w14:paraId="67A81D10" w14:textId="091F577C"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 xml:space="preserve">The application was developed by researchers at the Qatar Computing Research Institute (QCRI), one of </w:t>
      </w:r>
      <w:proofErr w:type="spellStart"/>
      <w:r w:rsidRPr="004D28CB">
        <w:rPr>
          <w:rFonts w:ascii="Calibri" w:hAnsi="Calibri" w:cs="Calibri"/>
          <w:sz w:val="24"/>
          <w:szCs w:val="24"/>
        </w:rPr>
        <w:t>Hamad</w:t>
      </w:r>
      <w:proofErr w:type="spellEnd"/>
      <w:r w:rsidRPr="004D28CB">
        <w:rPr>
          <w:rFonts w:ascii="Calibri" w:hAnsi="Calibri" w:cs="Calibri"/>
          <w:sz w:val="24"/>
          <w:szCs w:val="24"/>
        </w:rPr>
        <w:t xml:space="preserve"> bin </w:t>
      </w:r>
      <w:proofErr w:type="spellStart"/>
      <w:r w:rsidRPr="004D28CB">
        <w:rPr>
          <w:rFonts w:ascii="Calibri" w:hAnsi="Calibri" w:cs="Calibri"/>
          <w:sz w:val="24"/>
          <w:szCs w:val="24"/>
        </w:rPr>
        <w:t>Khalifa</w:t>
      </w:r>
      <w:proofErr w:type="spellEnd"/>
      <w:r w:rsidRPr="004D28CB">
        <w:rPr>
          <w:rFonts w:ascii="Calibri" w:hAnsi="Calibri" w:cs="Calibri"/>
          <w:sz w:val="24"/>
          <w:szCs w:val="24"/>
        </w:rPr>
        <w:t xml:space="preserve"> University’s three national research institutes.</w:t>
      </w:r>
    </w:p>
    <w:p w14:paraId="5C313E20" w14:textId="5BEC3FB6"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 xml:space="preserve">The Braille keyboard was developed by Barbara </w:t>
      </w:r>
      <w:proofErr w:type="spellStart"/>
      <w:r w:rsidRPr="004D28CB">
        <w:rPr>
          <w:rFonts w:ascii="Calibri" w:hAnsi="Calibri" w:cs="Calibri"/>
          <w:sz w:val="24"/>
          <w:szCs w:val="24"/>
        </w:rPr>
        <w:t>Šepič</w:t>
      </w:r>
      <w:proofErr w:type="spellEnd"/>
      <w:r w:rsidRPr="004D28CB">
        <w:rPr>
          <w:rFonts w:ascii="Calibri" w:hAnsi="Calibri" w:cs="Calibri"/>
          <w:sz w:val="24"/>
          <w:szCs w:val="24"/>
        </w:rPr>
        <w:t xml:space="preserve">, Abdurrahman </w:t>
      </w:r>
      <w:proofErr w:type="spellStart"/>
      <w:r w:rsidRPr="004D28CB">
        <w:rPr>
          <w:rFonts w:ascii="Calibri" w:hAnsi="Calibri" w:cs="Calibri"/>
          <w:sz w:val="24"/>
          <w:szCs w:val="24"/>
        </w:rPr>
        <w:t>Ghanem</w:t>
      </w:r>
      <w:proofErr w:type="spellEnd"/>
      <w:r w:rsidRPr="004D28CB">
        <w:rPr>
          <w:rFonts w:ascii="Calibri" w:hAnsi="Calibri" w:cs="Calibri"/>
          <w:sz w:val="24"/>
          <w:szCs w:val="24"/>
        </w:rPr>
        <w:t xml:space="preserve"> and Stephan Vogel, in close collaboration with the Qatar Social and Cultural Center for the Blind (QSCCB), Al Noor Institute for the Blind and MADA (Qatar Assistive Technology Center).</w:t>
      </w:r>
    </w:p>
    <w:p w14:paraId="0E6406AE" w14:textId="53F605FF"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It combines the comfort of one-handed typing with the speed of two-handed Braille-like typing, and can be used by both Arabic and English-speaking users.</w:t>
      </w:r>
    </w:p>
    <w:p w14:paraId="5C3B2BB5" w14:textId="191FD674" w:rsidR="004D28CB" w:rsidRPr="004D28CB" w:rsidRDefault="004D28CB" w:rsidP="004D28CB">
      <w:pPr>
        <w:widowControl w:val="0"/>
        <w:autoSpaceDE w:val="0"/>
        <w:autoSpaceDN w:val="0"/>
        <w:adjustRightInd w:val="0"/>
        <w:rPr>
          <w:rFonts w:ascii="Calibri" w:hAnsi="Calibri" w:cs="Calibri"/>
          <w:sz w:val="24"/>
          <w:szCs w:val="24"/>
        </w:rPr>
      </w:pPr>
      <w:proofErr w:type="spellStart"/>
      <w:r w:rsidRPr="004D28CB">
        <w:rPr>
          <w:rFonts w:ascii="Calibri" w:hAnsi="Calibri" w:cs="Calibri"/>
          <w:sz w:val="24"/>
          <w:szCs w:val="24"/>
        </w:rPr>
        <w:t>Ikrami</w:t>
      </w:r>
      <w:proofErr w:type="spellEnd"/>
      <w:r w:rsidRPr="004D28CB">
        <w:rPr>
          <w:rFonts w:ascii="Calibri" w:hAnsi="Calibri" w:cs="Calibri"/>
          <w:sz w:val="24"/>
          <w:szCs w:val="24"/>
        </w:rPr>
        <w:t xml:space="preserve"> Ahmad, QSCCB’s Activities Coordinator and Assistive Technology Specialist, described </w:t>
      </w:r>
      <w:proofErr w:type="spellStart"/>
      <w:r w:rsidRPr="004D28CB">
        <w:rPr>
          <w:rFonts w:ascii="Calibri" w:hAnsi="Calibri" w:cs="Calibri"/>
          <w:sz w:val="24"/>
          <w:szCs w:val="24"/>
        </w:rPr>
        <w:t>BrailleEasy</w:t>
      </w:r>
      <w:proofErr w:type="spellEnd"/>
      <w:r w:rsidRPr="004D28CB">
        <w:rPr>
          <w:rFonts w:ascii="Calibri" w:hAnsi="Calibri" w:cs="Calibri"/>
          <w:sz w:val="24"/>
          <w:szCs w:val="24"/>
        </w:rPr>
        <w:t xml:space="preserve"> as “a great achievement”.</w:t>
      </w:r>
    </w:p>
    <w:p w14:paraId="65089FA2" w14:textId="77777777"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 xml:space="preserve">“It comes with an extensive tutorial that walks the user through step by step, the set of gestures is easy to learn and execute, and being self-voicing makes it possible for those who do not depend on screen readers to use it fully,” </w:t>
      </w:r>
      <w:proofErr w:type="spellStart"/>
      <w:r w:rsidRPr="004D28CB">
        <w:rPr>
          <w:rFonts w:ascii="Calibri" w:hAnsi="Calibri" w:cs="Calibri"/>
          <w:sz w:val="24"/>
          <w:szCs w:val="24"/>
        </w:rPr>
        <w:t>Mr</w:t>
      </w:r>
      <w:proofErr w:type="spellEnd"/>
      <w:r w:rsidRPr="004D28CB">
        <w:rPr>
          <w:rFonts w:ascii="Calibri" w:hAnsi="Calibri" w:cs="Calibri"/>
          <w:sz w:val="24"/>
          <w:szCs w:val="24"/>
        </w:rPr>
        <w:t xml:space="preserve"> Ahmad said.</w:t>
      </w:r>
    </w:p>
    <w:p w14:paraId="21DC69A2" w14:textId="590EFB9C"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“It also paves the way for those with limited hand movement to type in Braille on their touch screen. I have personally heard from several people on forums and mailing lists that it enables them to use their working hand to type in Braille faster than the traditional way of typing.”</w:t>
      </w:r>
    </w:p>
    <w:p w14:paraId="1B3D6AEE" w14:textId="74B63947"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Stephan Vogel, the Research Director of QCRI’s Arabic Research Technologies, said the app was released for free and its code has been released as open source.</w:t>
      </w:r>
    </w:p>
    <w:p w14:paraId="1E3BFD9C" w14:textId="77777777"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 xml:space="preserve">“The idea is to send </w:t>
      </w:r>
      <w:proofErr w:type="spellStart"/>
      <w:r w:rsidRPr="004D28CB">
        <w:rPr>
          <w:rFonts w:ascii="Calibri" w:hAnsi="Calibri" w:cs="Calibri"/>
          <w:sz w:val="24"/>
          <w:szCs w:val="24"/>
        </w:rPr>
        <w:t>BrailleEasy</w:t>
      </w:r>
      <w:proofErr w:type="spellEnd"/>
      <w:r w:rsidRPr="004D28CB">
        <w:rPr>
          <w:rFonts w:ascii="Calibri" w:hAnsi="Calibri" w:cs="Calibri"/>
          <w:sz w:val="24"/>
          <w:szCs w:val="24"/>
        </w:rPr>
        <w:t xml:space="preserve"> out into the community so that other developers, both local and worldwide, can add to it, improve it, adapt it to other languages,” Dr Vogel said.</w:t>
      </w:r>
    </w:p>
    <w:p w14:paraId="20275D04" w14:textId="09EE636F" w:rsidR="004D28CB" w:rsidRPr="004D28CB" w:rsidRDefault="004D28CB" w:rsidP="004D28CB">
      <w:pPr>
        <w:widowControl w:val="0"/>
        <w:autoSpaceDE w:val="0"/>
        <w:autoSpaceDN w:val="0"/>
        <w:adjustRightInd w:val="0"/>
        <w:rPr>
          <w:rFonts w:ascii="Calibri" w:hAnsi="Calibri" w:cs="Calibri"/>
          <w:sz w:val="24"/>
          <w:szCs w:val="24"/>
        </w:rPr>
      </w:pPr>
      <w:r w:rsidRPr="004D28CB">
        <w:rPr>
          <w:rFonts w:ascii="Calibri" w:hAnsi="Calibri" w:cs="Calibri"/>
          <w:sz w:val="24"/>
          <w:szCs w:val="24"/>
        </w:rPr>
        <w:t>“Developing the app in collaboration with the local community has been a very rewarding experience.”</w:t>
      </w:r>
    </w:p>
    <w:p w14:paraId="1D1FB7A1" w14:textId="44B4740D" w:rsidR="004D28CB" w:rsidRPr="004D28CB" w:rsidRDefault="004D28CB" w:rsidP="004D28CB">
      <w:pPr>
        <w:widowControl w:val="0"/>
        <w:autoSpaceDE w:val="0"/>
        <w:autoSpaceDN w:val="0"/>
        <w:adjustRightInd w:val="0"/>
        <w:rPr>
          <w:sz w:val="24"/>
          <w:szCs w:val="24"/>
        </w:rPr>
      </w:pPr>
      <w:proofErr w:type="spellStart"/>
      <w:r w:rsidRPr="004D28CB">
        <w:rPr>
          <w:rFonts w:ascii="Calibri" w:hAnsi="Calibri" w:cs="Calibri"/>
          <w:sz w:val="24"/>
          <w:szCs w:val="24"/>
        </w:rPr>
        <w:t>BrailleEasy</w:t>
      </w:r>
      <w:proofErr w:type="spellEnd"/>
      <w:r w:rsidRPr="004D28CB">
        <w:rPr>
          <w:rFonts w:ascii="Calibri" w:hAnsi="Calibri" w:cs="Calibri"/>
          <w:sz w:val="24"/>
          <w:szCs w:val="24"/>
        </w:rPr>
        <w:t xml:space="preserve"> is available here: </w:t>
      </w:r>
      <w:hyperlink r:id="rId9" w:history="1">
        <w:r w:rsidRPr="004D28CB">
          <w:rPr>
            <w:rStyle w:val="Hyperlink"/>
            <w:rFonts w:ascii="Calibri" w:hAnsi="Calibri" w:cs="Calibri"/>
            <w:color w:val="0B4CB4"/>
            <w:sz w:val="24"/>
            <w:szCs w:val="24"/>
          </w:rPr>
          <w:t>https://itunes.apple.com/qa/app/brailleeasy/id1124391970?mt=8</w:t>
        </w:r>
      </w:hyperlink>
    </w:p>
    <w:p w14:paraId="4EE4FD50" w14:textId="6BE9600C" w:rsidR="00CC5E10" w:rsidRDefault="00CC5E10" w:rsidP="004D28CB">
      <w:pPr>
        <w:jc w:val="both"/>
      </w:pPr>
    </w:p>
    <w:p w14:paraId="31775250" w14:textId="77777777" w:rsidR="009059D9" w:rsidRDefault="009059D9" w:rsidP="009059D9">
      <w:pPr>
        <w:spacing w:line="360" w:lineRule="auto"/>
        <w:jc w:val="center"/>
        <w:rPr>
          <w:sz w:val="24"/>
          <w:szCs w:val="24"/>
        </w:rPr>
      </w:pPr>
      <w:r>
        <w:rPr>
          <w:sz w:val="24"/>
          <w:szCs w:val="24"/>
        </w:rPr>
        <w:lastRenderedPageBreak/>
        <w:t>*ENDS*</w:t>
      </w:r>
    </w:p>
    <w:p w14:paraId="7B172DF2" w14:textId="77777777" w:rsidR="00F9382A" w:rsidRDefault="00F9382A" w:rsidP="00F9382A">
      <w:pPr>
        <w:pStyle w:val="NoSpacing"/>
        <w:rPr>
          <w:b/>
          <w:bCs/>
        </w:rPr>
      </w:pPr>
      <w:r>
        <w:rPr>
          <w:b/>
          <w:bCs/>
        </w:rPr>
        <w:t xml:space="preserve">About </w:t>
      </w:r>
      <w:proofErr w:type="spellStart"/>
      <w:r>
        <w:rPr>
          <w:b/>
          <w:bCs/>
        </w:rPr>
        <w:t>Hamad</w:t>
      </w:r>
      <w:proofErr w:type="spellEnd"/>
      <w:r>
        <w:rPr>
          <w:b/>
          <w:bCs/>
        </w:rPr>
        <w:t xml:space="preserve"> bin </w:t>
      </w:r>
      <w:proofErr w:type="spellStart"/>
      <w:r>
        <w:rPr>
          <w:b/>
          <w:bCs/>
        </w:rPr>
        <w:t>Khalifa</w:t>
      </w:r>
      <w:proofErr w:type="spellEnd"/>
      <w:r>
        <w:rPr>
          <w:b/>
          <w:bCs/>
        </w:rPr>
        <w:t xml:space="preserve"> University </w:t>
      </w:r>
    </w:p>
    <w:p w14:paraId="434A885D" w14:textId="77777777" w:rsidR="00F9382A" w:rsidRDefault="00F9382A" w:rsidP="00F9382A">
      <w:pPr>
        <w:spacing w:before="100" w:beforeAutospacing="1" w:after="100" w:afterAutospacing="1"/>
      </w:pPr>
      <w:proofErr w:type="spellStart"/>
      <w:r>
        <w:t>Hamad</w:t>
      </w:r>
      <w:proofErr w:type="spellEnd"/>
      <w:r>
        <w:t xml:space="preserve"> bin </w:t>
      </w:r>
      <w:proofErr w:type="spellStart"/>
      <w:r>
        <w:t>Khalifa</w:t>
      </w:r>
      <w:proofErr w:type="spellEnd"/>
      <w:r>
        <w:t xml:space="preserve"> University (HBKU), a member of Qatar Foundation for Education, Science and Community Development, is an emerging research university that is building its foundation upon unique collaborations with local and international partners. Located in Education City, HBKU delivers undergraduate and graduate programs through its College of Science and Engineering, College of Law and Public Policy, College of Public Health, Qatar Faculty of Islamic Studies, and its College of Humanities and Social Sciences. It also provides unparalleled opportunities for research and scholarship through its research institutes, and its Center of Executive Education delivers customized programs for the business community of Qatar and the region, in line with Qatar National Vision 2030. </w:t>
      </w:r>
    </w:p>
    <w:p w14:paraId="43C8F0BF" w14:textId="77777777" w:rsidR="004D28CB" w:rsidRDefault="004D28CB" w:rsidP="004D28CB">
      <w:pPr>
        <w:rPr>
          <w:b/>
          <w:bCs/>
        </w:rPr>
      </w:pPr>
      <w:r>
        <w:rPr>
          <w:b/>
          <w:bCs/>
        </w:rPr>
        <w:t>About Qatar Computing Research Institute</w:t>
      </w:r>
    </w:p>
    <w:p w14:paraId="0EC8B7EA" w14:textId="77777777" w:rsidR="004D28CB" w:rsidRDefault="004D28CB" w:rsidP="004D28CB">
      <w:r>
        <w:t xml:space="preserve">Qatar Computing Research Institute (QCRI) is a national </w:t>
      </w:r>
      <w:proofErr w:type="gramStart"/>
      <w:r>
        <w:t>research  institute</w:t>
      </w:r>
      <w:proofErr w:type="gramEnd"/>
      <w:r>
        <w:t xml:space="preserve"> within </w:t>
      </w:r>
      <w:proofErr w:type="spellStart"/>
      <w:r>
        <w:t>Hamad</w:t>
      </w:r>
      <w:proofErr w:type="spellEnd"/>
      <w:r>
        <w:t xml:space="preserve"> bin </w:t>
      </w:r>
      <w:proofErr w:type="spellStart"/>
      <w:r>
        <w:t>Khalifa</w:t>
      </w:r>
      <w:proofErr w:type="spellEnd"/>
      <w:r>
        <w:t xml:space="preserve"> University. As a national research institute, QCRI aims to build Qatar’s innovation and technology capacity by focusing on large-scale computing challenges that address national priorities for growth and development, supporting Qatar’s transformation from a hydrocarbon-based economy to a knowledge-based economy. In doing this, QCRI conducts world-class multidisciplinary computing research that is relevant to the needs of Qatar, the wider Arab region, and the world. It performs cutting-edge research in such areas as Arabic language technologies, social computing, data analytics, distributed systems, cyber security and computational science and engineering. The research conducted at QCRI is aligned with the Qatar National Research Strategy and supports the strategic priorities outlined in the Qatar National Vision 2030.  </w:t>
      </w:r>
    </w:p>
    <w:p w14:paraId="45444E65" w14:textId="77777777" w:rsidR="004D28CB" w:rsidRDefault="004D28CB" w:rsidP="004D28CB">
      <w:proofErr w:type="spellStart"/>
      <w:r>
        <w:t>Hamad</w:t>
      </w:r>
      <w:proofErr w:type="spellEnd"/>
      <w:r>
        <w:t xml:space="preserve"> bin </w:t>
      </w:r>
      <w:proofErr w:type="spellStart"/>
      <w:r>
        <w:t>Khalifa</w:t>
      </w:r>
      <w:proofErr w:type="spellEnd"/>
      <w:r>
        <w:t xml:space="preserve"> University, a member of Qatar Foundation for Education, Science and Community Development, is an emerging research university located within Education City in Doha, Qatar. </w:t>
      </w:r>
    </w:p>
    <w:p w14:paraId="1D89417A" w14:textId="77777777" w:rsidR="004D28CB" w:rsidRDefault="004D28CB" w:rsidP="004D28CB">
      <w:r>
        <w:t>For more information, please visit www.qcri.qa</w:t>
      </w:r>
    </w:p>
    <w:p w14:paraId="553AB7BA" w14:textId="77777777" w:rsidR="004D28CB" w:rsidRDefault="004D28CB" w:rsidP="00F9382A">
      <w:pPr>
        <w:spacing w:before="100" w:beforeAutospacing="1" w:after="100" w:afterAutospacing="1"/>
      </w:pPr>
    </w:p>
    <w:p w14:paraId="1FCDE32F" w14:textId="41948DF8" w:rsidR="008F28C2" w:rsidRPr="008F7FC2" w:rsidRDefault="008F28C2" w:rsidP="00F9382A">
      <w:pPr>
        <w:pStyle w:val="NoSpacing"/>
      </w:pPr>
    </w:p>
    <w:sectPr w:rsidR="008F28C2" w:rsidRPr="008F7FC2" w:rsidSect="000E15B6">
      <w:headerReference w:type="default" r:id="rId10"/>
      <w:pgSz w:w="12240" w:h="15840"/>
      <w:pgMar w:top="1440" w:right="1440" w:bottom="12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3786D" w15:done="0"/>
  <w15:commentEx w15:paraId="4A79CD08" w15:done="0"/>
  <w15:commentEx w15:paraId="01B376F6" w15:done="0"/>
  <w15:commentEx w15:paraId="17810B0D" w15:done="0"/>
  <w15:commentEx w15:paraId="0BF90CFF" w15:done="0"/>
  <w15:commentEx w15:paraId="26A7DAA4" w15:done="0"/>
  <w15:commentEx w15:paraId="19091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2EA2" w14:textId="77777777" w:rsidR="00100BFF" w:rsidRDefault="00100BFF" w:rsidP="00A77657">
      <w:pPr>
        <w:spacing w:after="0" w:line="240" w:lineRule="auto"/>
      </w:pPr>
      <w:r>
        <w:separator/>
      </w:r>
    </w:p>
  </w:endnote>
  <w:endnote w:type="continuationSeparator" w:id="0">
    <w:p w14:paraId="3E1F946C" w14:textId="77777777" w:rsidR="00100BFF" w:rsidRDefault="00100BFF" w:rsidP="00A77657">
      <w:pPr>
        <w:spacing w:after="0" w:line="240" w:lineRule="auto"/>
      </w:pPr>
      <w:r>
        <w:continuationSeparator/>
      </w:r>
    </w:p>
  </w:endnote>
  <w:endnote w:type="continuationNotice" w:id="1">
    <w:p w14:paraId="4546777E" w14:textId="77777777" w:rsidR="00100BFF" w:rsidRDefault="00100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9256A" w14:textId="77777777" w:rsidR="00100BFF" w:rsidRDefault="00100BFF" w:rsidP="00A77657">
      <w:pPr>
        <w:spacing w:after="0" w:line="240" w:lineRule="auto"/>
      </w:pPr>
      <w:r>
        <w:separator/>
      </w:r>
    </w:p>
  </w:footnote>
  <w:footnote w:type="continuationSeparator" w:id="0">
    <w:p w14:paraId="2B18C670" w14:textId="77777777" w:rsidR="00100BFF" w:rsidRDefault="00100BFF" w:rsidP="00A77657">
      <w:pPr>
        <w:spacing w:after="0" w:line="240" w:lineRule="auto"/>
      </w:pPr>
      <w:r>
        <w:continuationSeparator/>
      </w:r>
    </w:p>
  </w:footnote>
  <w:footnote w:type="continuationNotice" w:id="1">
    <w:p w14:paraId="32B294D4" w14:textId="77777777" w:rsidR="00100BFF" w:rsidRDefault="00100B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45EF" w14:textId="77777777" w:rsidR="006E3920" w:rsidRDefault="006E3920" w:rsidP="00E61863">
    <w:pPr>
      <w:pStyle w:val="Header"/>
      <w:jc w:val="right"/>
    </w:pPr>
    <w:r>
      <w:rPr>
        <w:noProof/>
      </w:rPr>
      <w:drawing>
        <wp:inline distT="0" distB="0" distL="0" distR="0" wp14:anchorId="4FA31BF7" wp14:editId="3F74AA2C">
          <wp:extent cx="2710190" cy="609874"/>
          <wp:effectExtent l="0" t="0" r="0" b="0"/>
          <wp:docPr id="2" name="Picture 1" descr="mmg:MMG:HBKU:HBKU_on:HBKU Communication Guide +AR Folder:pdf:HBKU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g:MMG:HBKU:HBKU_on:HBKU Communication Guide +AR Folder:pdf:HBKU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190" cy="609874"/>
                  </a:xfrm>
                  <a:prstGeom prst="rect">
                    <a:avLst/>
                  </a:prstGeom>
                  <a:noFill/>
                  <a:ln>
                    <a:noFill/>
                  </a:ln>
                </pic:spPr>
              </pic:pic>
            </a:graphicData>
          </a:graphic>
        </wp:inline>
      </w:drawing>
    </w:r>
    <w:r>
      <w:t xml:space="preserve"> </w:t>
    </w:r>
    <w:r>
      <w:tab/>
    </w:r>
    <w:r>
      <w:tab/>
    </w:r>
    <w:r>
      <w:tab/>
    </w:r>
    <w:r>
      <w:tab/>
    </w:r>
    <w:r>
      <w:tab/>
    </w:r>
    <w:r>
      <w:tab/>
    </w:r>
  </w:p>
  <w:p w14:paraId="71F6D92F" w14:textId="77777777" w:rsidR="006E3920" w:rsidRDefault="006E3920" w:rsidP="00A77657">
    <w:pPr>
      <w:pStyle w:val="Header"/>
    </w:pPr>
  </w:p>
  <w:p w14:paraId="25F6C78D" w14:textId="77777777" w:rsidR="006E3920" w:rsidRDefault="006E3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2181"/>
    <w:multiLevelType w:val="multilevel"/>
    <w:tmpl w:val="14E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032B1"/>
    <w:multiLevelType w:val="hybridMultilevel"/>
    <w:tmpl w:val="BB0AE740"/>
    <w:lvl w:ilvl="0" w:tplc="2C5E6EE8">
      <w:start w:val="1"/>
      <w:numFmt w:val="bullet"/>
      <w:lvlText w:val="•"/>
      <w:lvlJc w:val="left"/>
      <w:pPr>
        <w:tabs>
          <w:tab w:val="num" w:pos="720"/>
        </w:tabs>
        <w:ind w:left="720" w:hanging="360"/>
      </w:pPr>
      <w:rPr>
        <w:rFonts w:ascii="Arial" w:hAnsi="Arial" w:hint="default"/>
      </w:rPr>
    </w:lvl>
    <w:lvl w:ilvl="1" w:tplc="13E821BC" w:tentative="1">
      <w:start w:val="1"/>
      <w:numFmt w:val="bullet"/>
      <w:lvlText w:val="•"/>
      <w:lvlJc w:val="left"/>
      <w:pPr>
        <w:tabs>
          <w:tab w:val="num" w:pos="1440"/>
        </w:tabs>
        <w:ind w:left="1440" w:hanging="360"/>
      </w:pPr>
      <w:rPr>
        <w:rFonts w:ascii="Arial" w:hAnsi="Arial" w:hint="default"/>
      </w:rPr>
    </w:lvl>
    <w:lvl w:ilvl="2" w:tplc="A77826F8" w:tentative="1">
      <w:start w:val="1"/>
      <w:numFmt w:val="bullet"/>
      <w:lvlText w:val="•"/>
      <w:lvlJc w:val="left"/>
      <w:pPr>
        <w:tabs>
          <w:tab w:val="num" w:pos="2160"/>
        </w:tabs>
        <w:ind w:left="2160" w:hanging="360"/>
      </w:pPr>
      <w:rPr>
        <w:rFonts w:ascii="Arial" w:hAnsi="Arial" w:hint="default"/>
      </w:rPr>
    </w:lvl>
    <w:lvl w:ilvl="3" w:tplc="422871DC" w:tentative="1">
      <w:start w:val="1"/>
      <w:numFmt w:val="bullet"/>
      <w:lvlText w:val="•"/>
      <w:lvlJc w:val="left"/>
      <w:pPr>
        <w:tabs>
          <w:tab w:val="num" w:pos="2880"/>
        </w:tabs>
        <w:ind w:left="2880" w:hanging="360"/>
      </w:pPr>
      <w:rPr>
        <w:rFonts w:ascii="Arial" w:hAnsi="Arial" w:hint="default"/>
      </w:rPr>
    </w:lvl>
    <w:lvl w:ilvl="4" w:tplc="65CA7636" w:tentative="1">
      <w:start w:val="1"/>
      <w:numFmt w:val="bullet"/>
      <w:lvlText w:val="•"/>
      <w:lvlJc w:val="left"/>
      <w:pPr>
        <w:tabs>
          <w:tab w:val="num" w:pos="3600"/>
        </w:tabs>
        <w:ind w:left="3600" w:hanging="360"/>
      </w:pPr>
      <w:rPr>
        <w:rFonts w:ascii="Arial" w:hAnsi="Arial" w:hint="default"/>
      </w:rPr>
    </w:lvl>
    <w:lvl w:ilvl="5" w:tplc="76F8873E" w:tentative="1">
      <w:start w:val="1"/>
      <w:numFmt w:val="bullet"/>
      <w:lvlText w:val="•"/>
      <w:lvlJc w:val="left"/>
      <w:pPr>
        <w:tabs>
          <w:tab w:val="num" w:pos="4320"/>
        </w:tabs>
        <w:ind w:left="4320" w:hanging="360"/>
      </w:pPr>
      <w:rPr>
        <w:rFonts w:ascii="Arial" w:hAnsi="Arial" w:hint="default"/>
      </w:rPr>
    </w:lvl>
    <w:lvl w:ilvl="6" w:tplc="DCC2B968" w:tentative="1">
      <w:start w:val="1"/>
      <w:numFmt w:val="bullet"/>
      <w:lvlText w:val="•"/>
      <w:lvlJc w:val="left"/>
      <w:pPr>
        <w:tabs>
          <w:tab w:val="num" w:pos="5040"/>
        </w:tabs>
        <w:ind w:left="5040" w:hanging="360"/>
      </w:pPr>
      <w:rPr>
        <w:rFonts w:ascii="Arial" w:hAnsi="Arial" w:hint="default"/>
      </w:rPr>
    </w:lvl>
    <w:lvl w:ilvl="7" w:tplc="3D5EA596" w:tentative="1">
      <w:start w:val="1"/>
      <w:numFmt w:val="bullet"/>
      <w:lvlText w:val="•"/>
      <w:lvlJc w:val="left"/>
      <w:pPr>
        <w:tabs>
          <w:tab w:val="num" w:pos="5760"/>
        </w:tabs>
        <w:ind w:left="5760" w:hanging="360"/>
      </w:pPr>
      <w:rPr>
        <w:rFonts w:ascii="Arial" w:hAnsi="Arial" w:hint="default"/>
      </w:rPr>
    </w:lvl>
    <w:lvl w:ilvl="8" w:tplc="F77C11F8" w:tentative="1">
      <w:start w:val="1"/>
      <w:numFmt w:val="bullet"/>
      <w:lvlText w:val="•"/>
      <w:lvlJc w:val="left"/>
      <w:pPr>
        <w:tabs>
          <w:tab w:val="num" w:pos="6480"/>
        </w:tabs>
        <w:ind w:left="6480" w:hanging="360"/>
      </w:pPr>
      <w:rPr>
        <w:rFonts w:ascii="Arial" w:hAnsi="Arial" w:hint="default"/>
      </w:rPr>
    </w:lvl>
  </w:abstractNum>
  <w:abstractNum w:abstractNumId="2">
    <w:nsid w:val="3B804CBE"/>
    <w:multiLevelType w:val="multilevel"/>
    <w:tmpl w:val="963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F1AAF"/>
    <w:multiLevelType w:val="multilevel"/>
    <w:tmpl w:val="A3D80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691DA3"/>
    <w:multiLevelType w:val="hybridMultilevel"/>
    <w:tmpl w:val="75ACBE50"/>
    <w:lvl w:ilvl="0" w:tplc="AB705144">
      <w:start w:val="1"/>
      <w:numFmt w:val="bullet"/>
      <w:lvlText w:val="•"/>
      <w:lvlJc w:val="left"/>
      <w:pPr>
        <w:tabs>
          <w:tab w:val="num" w:pos="720"/>
        </w:tabs>
        <w:ind w:left="720" w:hanging="360"/>
      </w:pPr>
      <w:rPr>
        <w:rFonts w:ascii="Arial" w:hAnsi="Arial" w:cs="Times New Roman" w:hint="default"/>
      </w:rPr>
    </w:lvl>
    <w:lvl w:ilvl="1" w:tplc="F60A878A">
      <w:start w:val="1"/>
      <w:numFmt w:val="bullet"/>
      <w:lvlText w:val="•"/>
      <w:lvlJc w:val="left"/>
      <w:pPr>
        <w:tabs>
          <w:tab w:val="num" w:pos="1440"/>
        </w:tabs>
        <w:ind w:left="1440" w:hanging="360"/>
      </w:pPr>
      <w:rPr>
        <w:rFonts w:ascii="Arial" w:hAnsi="Arial" w:cs="Times New Roman" w:hint="default"/>
      </w:rPr>
    </w:lvl>
    <w:lvl w:ilvl="2" w:tplc="1B107A26">
      <w:start w:val="1"/>
      <w:numFmt w:val="bullet"/>
      <w:lvlText w:val="•"/>
      <w:lvlJc w:val="left"/>
      <w:pPr>
        <w:tabs>
          <w:tab w:val="num" w:pos="2160"/>
        </w:tabs>
        <w:ind w:left="2160" w:hanging="360"/>
      </w:pPr>
      <w:rPr>
        <w:rFonts w:ascii="Arial" w:hAnsi="Arial" w:cs="Times New Roman" w:hint="default"/>
      </w:rPr>
    </w:lvl>
    <w:lvl w:ilvl="3" w:tplc="81BCAD2E">
      <w:start w:val="1"/>
      <w:numFmt w:val="bullet"/>
      <w:lvlText w:val="•"/>
      <w:lvlJc w:val="left"/>
      <w:pPr>
        <w:tabs>
          <w:tab w:val="num" w:pos="2880"/>
        </w:tabs>
        <w:ind w:left="2880" w:hanging="360"/>
      </w:pPr>
      <w:rPr>
        <w:rFonts w:ascii="Arial" w:hAnsi="Arial" w:cs="Times New Roman" w:hint="default"/>
      </w:rPr>
    </w:lvl>
    <w:lvl w:ilvl="4" w:tplc="6DF6FD4E">
      <w:start w:val="1"/>
      <w:numFmt w:val="bullet"/>
      <w:lvlText w:val="•"/>
      <w:lvlJc w:val="left"/>
      <w:pPr>
        <w:tabs>
          <w:tab w:val="num" w:pos="3600"/>
        </w:tabs>
        <w:ind w:left="3600" w:hanging="360"/>
      </w:pPr>
      <w:rPr>
        <w:rFonts w:ascii="Arial" w:hAnsi="Arial" w:cs="Times New Roman" w:hint="default"/>
      </w:rPr>
    </w:lvl>
    <w:lvl w:ilvl="5" w:tplc="5DF04F2C">
      <w:start w:val="1"/>
      <w:numFmt w:val="bullet"/>
      <w:lvlText w:val="•"/>
      <w:lvlJc w:val="left"/>
      <w:pPr>
        <w:tabs>
          <w:tab w:val="num" w:pos="4320"/>
        </w:tabs>
        <w:ind w:left="4320" w:hanging="360"/>
      </w:pPr>
      <w:rPr>
        <w:rFonts w:ascii="Arial" w:hAnsi="Arial" w:cs="Times New Roman" w:hint="default"/>
      </w:rPr>
    </w:lvl>
    <w:lvl w:ilvl="6" w:tplc="DDD6E758">
      <w:start w:val="1"/>
      <w:numFmt w:val="bullet"/>
      <w:lvlText w:val="•"/>
      <w:lvlJc w:val="left"/>
      <w:pPr>
        <w:tabs>
          <w:tab w:val="num" w:pos="5040"/>
        </w:tabs>
        <w:ind w:left="5040" w:hanging="360"/>
      </w:pPr>
      <w:rPr>
        <w:rFonts w:ascii="Arial" w:hAnsi="Arial" w:cs="Times New Roman" w:hint="default"/>
      </w:rPr>
    </w:lvl>
    <w:lvl w:ilvl="7" w:tplc="C61843E0">
      <w:start w:val="1"/>
      <w:numFmt w:val="bullet"/>
      <w:lvlText w:val="•"/>
      <w:lvlJc w:val="left"/>
      <w:pPr>
        <w:tabs>
          <w:tab w:val="num" w:pos="5760"/>
        </w:tabs>
        <w:ind w:left="5760" w:hanging="360"/>
      </w:pPr>
      <w:rPr>
        <w:rFonts w:ascii="Arial" w:hAnsi="Arial" w:cs="Times New Roman" w:hint="default"/>
      </w:rPr>
    </w:lvl>
    <w:lvl w:ilvl="8" w:tplc="3C7CC986">
      <w:start w:val="1"/>
      <w:numFmt w:val="bullet"/>
      <w:lvlText w:val="•"/>
      <w:lvlJc w:val="left"/>
      <w:pPr>
        <w:tabs>
          <w:tab w:val="num" w:pos="6480"/>
        </w:tabs>
        <w:ind w:left="6480" w:hanging="360"/>
      </w:pPr>
      <w:rPr>
        <w:rFonts w:ascii="Arial" w:hAnsi="Arial" w:cs="Times New Roman" w:hint="default"/>
      </w:rPr>
    </w:lvl>
  </w:abstractNum>
  <w:abstractNum w:abstractNumId="5">
    <w:nsid w:val="6DAA6A3A"/>
    <w:multiLevelType w:val="multilevel"/>
    <w:tmpl w:val="FF9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7749A"/>
    <w:multiLevelType w:val="hybridMultilevel"/>
    <w:tmpl w:val="03F0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47BF2"/>
    <w:multiLevelType w:val="multilevel"/>
    <w:tmpl w:val="A2B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5437B8"/>
    <w:multiLevelType w:val="multilevel"/>
    <w:tmpl w:val="9E1E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6"/>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a F. Asfour">
    <w15:presenceInfo w15:providerId="AD" w15:userId="S-1-5-21-876378617-1490751924-622671684-17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57"/>
    <w:rsid w:val="00001576"/>
    <w:rsid w:val="0000398C"/>
    <w:rsid w:val="00004BC2"/>
    <w:rsid w:val="00005665"/>
    <w:rsid w:val="000065CC"/>
    <w:rsid w:val="00007A2B"/>
    <w:rsid w:val="00030818"/>
    <w:rsid w:val="00031C9D"/>
    <w:rsid w:val="00033EE8"/>
    <w:rsid w:val="00036DCB"/>
    <w:rsid w:val="000371B0"/>
    <w:rsid w:val="000404CB"/>
    <w:rsid w:val="00042108"/>
    <w:rsid w:val="00047D77"/>
    <w:rsid w:val="00051327"/>
    <w:rsid w:val="00053FF5"/>
    <w:rsid w:val="00055EF3"/>
    <w:rsid w:val="00056685"/>
    <w:rsid w:val="00061339"/>
    <w:rsid w:val="00061989"/>
    <w:rsid w:val="00063565"/>
    <w:rsid w:val="0007032A"/>
    <w:rsid w:val="000767E4"/>
    <w:rsid w:val="00083AA2"/>
    <w:rsid w:val="00087329"/>
    <w:rsid w:val="000957DD"/>
    <w:rsid w:val="00095A16"/>
    <w:rsid w:val="0009682F"/>
    <w:rsid w:val="000A4EB0"/>
    <w:rsid w:val="000A6A42"/>
    <w:rsid w:val="000B484C"/>
    <w:rsid w:val="000C156C"/>
    <w:rsid w:val="000C7853"/>
    <w:rsid w:val="000D103E"/>
    <w:rsid w:val="000E031C"/>
    <w:rsid w:val="000E0843"/>
    <w:rsid w:val="000E15B6"/>
    <w:rsid w:val="000E3A34"/>
    <w:rsid w:val="000F2C5B"/>
    <w:rsid w:val="000F4BBE"/>
    <w:rsid w:val="00100890"/>
    <w:rsid w:val="00100BFF"/>
    <w:rsid w:val="00104C30"/>
    <w:rsid w:val="00107576"/>
    <w:rsid w:val="001148B6"/>
    <w:rsid w:val="00126360"/>
    <w:rsid w:val="001347ED"/>
    <w:rsid w:val="001348A4"/>
    <w:rsid w:val="00152B75"/>
    <w:rsid w:val="00154106"/>
    <w:rsid w:val="00161396"/>
    <w:rsid w:val="00165145"/>
    <w:rsid w:val="00181855"/>
    <w:rsid w:val="0018310E"/>
    <w:rsid w:val="00185809"/>
    <w:rsid w:val="00192080"/>
    <w:rsid w:val="00196C95"/>
    <w:rsid w:val="001974C5"/>
    <w:rsid w:val="001A0EE7"/>
    <w:rsid w:val="001A2EF0"/>
    <w:rsid w:val="001A3282"/>
    <w:rsid w:val="001B012C"/>
    <w:rsid w:val="001B1D60"/>
    <w:rsid w:val="001B24B4"/>
    <w:rsid w:val="001B266D"/>
    <w:rsid w:val="001B5449"/>
    <w:rsid w:val="001C4766"/>
    <w:rsid w:val="001C7296"/>
    <w:rsid w:val="001D22E3"/>
    <w:rsid w:val="001E1F03"/>
    <w:rsid w:val="001E4E01"/>
    <w:rsid w:val="001E5820"/>
    <w:rsid w:val="001E78A2"/>
    <w:rsid w:val="001F28D3"/>
    <w:rsid w:val="001F4349"/>
    <w:rsid w:val="001F6F3E"/>
    <w:rsid w:val="00200087"/>
    <w:rsid w:val="002002E3"/>
    <w:rsid w:val="002010CF"/>
    <w:rsid w:val="00201125"/>
    <w:rsid w:val="00201D31"/>
    <w:rsid w:val="00203793"/>
    <w:rsid w:val="00203C95"/>
    <w:rsid w:val="0021103D"/>
    <w:rsid w:val="00211850"/>
    <w:rsid w:val="002124CF"/>
    <w:rsid w:val="00213082"/>
    <w:rsid w:val="00215C8F"/>
    <w:rsid w:val="00216F42"/>
    <w:rsid w:val="002339CB"/>
    <w:rsid w:val="00234B72"/>
    <w:rsid w:val="00240C51"/>
    <w:rsid w:val="0024229E"/>
    <w:rsid w:val="00254F16"/>
    <w:rsid w:val="00260050"/>
    <w:rsid w:val="002708A3"/>
    <w:rsid w:val="002712A8"/>
    <w:rsid w:val="00274E4E"/>
    <w:rsid w:val="00275680"/>
    <w:rsid w:val="00277E73"/>
    <w:rsid w:val="002879F2"/>
    <w:rsid w:val="00294B1A"/>
    <w:rsid w:val="002A51D2"/>
    <w:rsid w:val="002A5861"/>
    <w:rsid w:val="002B474D"/>
    <w:rsid w:val="002C1422"/>
    <w:rsid w:val="002C1B15"/>
    <w:rsid w:val="002C1E07"/>
    <w:rsid w:val="002D1781"/>
    <w:rsid w:val="002E4F11"/>
    <w:rsid w:val="002F25E7"/>
    <w:rsid w:val="002F4668"/>
    <w:rsid w:val="00310B60"/>
    <w:rsid w:val="00317801"/>
    <w:rsid w:val="003242E0"/>
    <w:rsid w:val="00326B28"/>
    <w:rsid w:val="00331E53"/>
    <w:rsid w:val="00332325"/>
    <w:rsid w:val="00332E06"/>
    <w:rsid w:val="00344BCE"/>
    <w:rsid w:val="00344ED6"/>
    <w:rsid w:val="00354B0D"/>
    <w:rsid w:val="00360DEC"/>
    <w:rsid w:val="00361602"/>
    <w:rsid w:val="00370105"/>
    <w:rsid w:val="00371478"/>
    <w:rsid w:val="003804AB"/>
    <w:rsid w:val="003867F5"/>
    <w:rsid w:val="00392ADB"/>
    <w:rsid w:val="00397A82"/>
    <w:rsid w:val="00397F28"/>
    <w:rsid w:val="003A2F31"/>
    <w:rsid w:val="003A5C14"/>
    <w:rsid w:val="003A7789"/>
    <w:rsid w:val="003B2217"/>
    <w:rsid w:val="003C1343"/>
    <w:rsid w:val="003D2E9D"/>
    <w:rsid w:val="003E1923"/>
    <w:rsid w:val="003E2CD2"/>
    <w:rsid w:val="003E6F6D"/>
    <w:rsid w:val="003F2184"/>
    <w:rsid w:val="003F3637"/>
    <w:rsid w:val="003F4C2D"/>
    <w:rsid w:val="003F6CA3"/>
    <w:rsid w:val="00400B7B"/>
    <w:rsid w:val="00410370"/>
    <w:rsid w:val="00412133"/>
    <w:rsid w:val="004223A9"/>
    <w:rsid w:val="00425DF0"/>
    <w:rsid w:val="0043039D"/>
    <w:rsid w:val="00431B78"/>
    <w:rsid w:val="00431BE7"/>
    <w:rsid w:val="00435164"/>
    <w:rsid w:val="0043727A"/>
    <w:rsid w:val="00440818"/>
    <w:rsid w:val="00440BFC"/>
    <w:rsid w:val="004435F0"/>
    <w:rsid w:val="00444556"/>
    <w:rsid w:val="00451CC6"/>
    <w:rsid w:val="0045251E"/>
    <w:rsid w:val="00454E15"/>
    <w:rsid w:val="00466FEC"/>
    <w:rsid w:val="00470AA9"/>
    <w:rsid w:val="00474B18"/>
    <w:rsid w:val="004758F4"/>
    <w:rsid w:val="00481AAB"/>
    <w:rsid w:val="00482A0A"/>
    <w:rsid w:val="00491073"/>
    <w:rsid w:val="00495F63"/>
    <w:rsid w:val="004A1E0A"/>
    <w:rsid w:val="004A39F9"/>
    <w:rsid w:val="004A7FAE"/>
    <w:rsid w:val="004B44FF"/>
    <w:rsid w:val="004B45D6"/>
    <w:rsid w:val="004C27EB"/>
    <w:rsid w:val="004C754C"/>
    <w:rsid w:val="004D28CB"/>
    <w:rsid w:val="004E5A17"/>
    <w:rsid w:val="004F0515"/>
    <w:rsid w:val="004F1711"/>
    <w:rsid w:val="004F19D9"/>
    <w:rsid w:val="004F701A"/>
    <w:rsid w:val="00512296"/>
    <w:rsid w:val="00515486"/>
    <w:rsid w:val="00525779"/>
    <w:rsid w:val="005331FB"/>
    <w:rsid w:val="0053500E"/>
    <w:rsid w:val="00551356"/>
    <w:rsid w:val="0055160A"/>
    <w:rsid w:val="0056288F"/>
    <w:rsid w:val="005652F6"/>
    <w:rsid w:val="0057550C"/>
    <w:rsid w:val="00582228"/>
    <w:rsid w:val="00591223"/>
    <w:rsid w:val="00594597"/>
    <w:rsid w:val="00594E8E"/>
    <w:rsid w:val="005A3828"/>
    <w:rsid w:val="005A4EF2"/>
    <w:rsid w:val="005B1ACA"/>
    <w:rsid w:val="005B261C"/>
    <w:rsid w:val="005C0FAA"/>
    <w:rsid w:val="005C2BFF"/>
    <w:rsid w:val="005C5180"/>
    <w:rsid w:val="005C6CBA"/>
    <w:rsid w:val="005C7A91"/>
    <w:rsid w:val="005D6BB2"/>
    <w:rsid w:val="005E03C6"/>
    <w:rsid w:val="005E1A47"/>
    <w:rsid w:val="005E7B05"/>
    <w:rsid w:val="005F2A20"/>
    <w:rsid w:val="005F3EB1"/>
    <w:rsid w:val="005F64B2"/>
    <w:rsid w:val="0061123B"/>
    <w:rsid w:val="00612EFA"/>
    <w:rsid w:val="00614563"/>
    <w:rsid w:val="0061728C"/>
    <w:rsid w:val="006172A6"/>
    <w:rsid w:val="0062012F"/>
    <w:rsid w:val="006324DF"/>
    <w:rsid w:val="00633454"/>
    <w:rsid w:val="0063497D"/>
    <w:rsid w:val="0064302B"/>
    <w:rsid w:val="00652A10"/>
    <w:rsid w:val="00657AE6"/>
    <w:rsid w:val="00670DD6"/>
    <w:rsid w:val="006861F2"/>
    <w:rsid w:val="00686D8A"/>
    <w:rsid w:val="006A40A9"/>
    <w:rsid w:val="006A4DFD"/>
    <w:rsid w:val="006A5C8A"/>
    <w:rsid w:val="006B3E9A"/>
    <w:rsid w:val="006B5115"/>
    <w:rsid w:val="006B67ED"/>
    <w:rsid w:val="006B77A3"/>
    <w:rsid w:val="006C0FC9"/>
    <w:rsid w:val="006C184F"/>
    <w:rsid w:val="006D1026"/>
    <w:rsid w:val="006E210C"/>
    <w:rsid w:val="006E3920"/>
    <w:rsid w:val="006E6B17"/>
    <w:rsid w:val="006F07BC"/>
    <w:rsid w:val="006F17F2"/>
    <w:rsid w:val="006F5AF9"/>
    <w:rsid w:val="00700DD8"/>
    <w:rsid w:val="0070155B"/>
    <w:rsid w:val="00710941"/>
    <w:rsid w:val="0071761D"/>
    <w:rsid w:val="007220A8"/>
    <w:rsid w:val="00723F77"/>
    <w:rsid w:val="00724624"/>
    <w:rsid w:val="00724BDD"/>
    <w:rsid w:val="00726F3A"/>
    <w:rsid w:val="00732A73"/>
    <w:rsid w:val="00734635"/>
    <w:rsid w:val="00734CE4"/>
    <w:rsid w:val="00743DB2"/>
    <w:rsid w:val="00754983"/>
    <w:rsid w:val="007566AD"/>
    <w:rsid w:val="0076361F"/>
    <w:rsid w:val="00777DC4"/>
    <w:rsid w:val="007816BB"/>
    <w:rsid w:val="007853AD"/>
    <w:rsid w:val="00787577"/>
    <w:rsid w:val="00787705"/>
    <w:rsid w:val="007920E7"/>
    <w:rsid w:val="007B3591"/>
    <w:rsid w:val="007B4113"/>
    <w:rsid w:val="007B4FBE"/>
    <w:rsid w:val="007C1637"/>
    <w:rsid w:val="007C3037"/>
    <w:rsid w:val="007C4000"/>
    <w:rsid w:val="007C5AA2"/>
    <w:rsid w:val="007C74A7"/>
    <w:rsid w:val="007D44BF"/>
    <w:rsid w:val="007D78D0"/>
    <w:rsid w:val="007E196E"/>
    <w:rsid w:val="007E2206"/>
    <w:rsid w:val="007E3672"/>
    <w:rsid w:val="007E3EBF"/>
    <w:rsid w:val="007E5B4F"/>
    <w:rsid w:val="007F5062"/>
    <w:rsid w:val="007F7523"/>
    <w:rsid w:val="008003C8"/>
    <w:rsid w:val="00800BC5"/>
    <w:rsid w:val="00815D83"/>
    <w:rsid w:val="0082066C"/>
    <w:rsid w:val="00821295"/>
    <w:rsid w:val="00831C2A"/>
    <w:rsid w:val="0083707F"/>
    <w:rsid w:val="008459C0"/>
    <w:rsid w:val="008539C1"/>
    <w:rsid w:val="008542CF"/>
    <w:rsid w:val="00854CFC"/>
    <w:rsid w:val="0085756F"/>
    <w:rsid w:val="00873E24"/>
    <w:rsid w:val="0087448B"/>
    <w:rsid w:val="00874CF8"/>
    <w:rsid w:val="00877D45"/>
    <w:rsid w:val="008813D2"/>
    <w:rsid w:val="0089186B"/>
    <w:rsid w:val="00891F69"/>
    <w:rsid w:val="008A3816"/>
    <w:rsid w:val="008A4C6A"/>
    <w:rsid w:val="008A6E00"/>
    <w:rsid w:val="008B2C65"/>
    <w:rsid w:val="008B47A0"/>
    <w:rsid w:val="008C0025"/>
    <w:rsid w:val="008C18D7"/>
    <w:rsid w:val="008C2001"/>
    <w:rsid w:val="008C43E1"/>
    <w:rsid w:val="008D0485"/>
    <w:rsid w:val="008D5069"/>
    <w:rsid w:val="008D61A1"/>
    <w:rsid w:val="008E24D8"/>
    <w:rsid w:val="008E70AF"/>
    <w:rsid w:val="008E70FC"/>
    <w:rsid w:val="008F100C"/>
    <w:rsid w:val="008F28C2"/>
    <w:rsid w:val="008F3AA3"/>
    <w:rsid w:val="008F6005"/>
    <w:rsid w:val="008F79E2"/>
    <w:rsid w:val="008F7FC2"/>
    <w:rsid w:val="00901748"/>
    <w:rsid w:val="009059D9"/>
    <w:rsid w:val="009116AC"/>
    <w:rsid w:val="009214B1"/>
    <w:rsid w:val="00927F51"/>
    <w:rsid w:val="00930FB7"/>
    <w:rsid w:val="00933F9D"/>
    <w:rsid w:val="00935E1E"/>
    <w:rsid w:val="009373AB"/>
    <w:rsid w:val="0094577B"/>
    <w:rsid w:val="009519AC"/>
    <w:rsid w:val="00952106"/>
    <w:rsid w:val="009673FD"/>
    <w:rsid w:val="00973D13"/>
    <w:rsid w:val="00976AB5"/>
    <w:rsid w:val="00976E9A"/>
    <w:rsid w:val="00980055"/>
    <w:rsid w:val="00985679"/>
    <w:rsid w:val="009962B2"/>
    <w:rsid w:val="009A2DFC"/>
    <w:rsid w:val="009A420F"/>
    <w:rsid w:val="009B0B6F"/>
    <w:rsid w:val="009B216D"/>
    <w:rsid w:val="009B47B5"/>
    <w:rsid w:val="009C0B99"/>
    <w:rsid w:val="009C4D81"/>
    <w:rsid w:val="009D0EF2"/>
    <w:rsid w:val="009D2AE8"/>
    <w:rsid w:val="009E2B9C"/>
    <w:rsid w:val="009F50A7"/>
    <w:rsid w:val="009F6E12"/>
    <w:rsid w:val="00A02A7A"/>
    <w:rsid w:val="00A04BAD"/>
    <w:rsid w:val="00A14AF2"/>
    <w:rsid w:val="00A20514"/>
    <w:rsid w:val="00A233EB"/>
    <w:rsid w:val="00A23B08"/>
    <w:rsid w:val="00A2509B"/>
    <w:rsid w:val="00A30CDF"/>
    <w:rsid w:val="00A30E02"/>
    <w:rsid w:val="00A30FC2"/>
    <w:rsid w:val="00A312FE"/>
    <w:rsid w:val="00A3243A"/>
    <w:rsid w:val="00A32D6A"/>
    <w:rsid w:val="00A37961"/>
    <w:rsid w:val="00A5048F"/>
    <w:rsid w:val="00A5380C"/>
    <w:rsid w:val="00A5497B"/>
    <w:rsid w:val="00A55B3E"/>
    <w:rsid w:val="00A60B77"/>
    <w:rsid w:val="00A755DD"/>
    <w:rsid w:val="00A77657"/>
    <w:rsid w:val="00A77DE1"/>
    <w:rsid w:val="00A83042"/>
    <w:rsid w:val="00A84BCF"/>
    <w:rsid w:val="00A86BF4"/>
    <w:rsid w:val="00A94811"/>
    <w:rsid w:val="00A97B2F"/>
    <w:rsid w:val="00AA0F74"/>
    <w:rsid w:val="00AB1396"/>
    <w:rsid w:val="00AB64FD"/>
    <w:rsid w:val="00AD2C3B"/>
    <w:rsid w:val="00AD34AC"/>
    <w:rsid w:val="00AD4DC6"/>
    <w:rsid w:val="00AE3BCA"/>
    <w:rsid w:val="00AE4310"/>
    <w:rsid w:val="00AE7429"/>
    <w:rsid w:val="00AE744D"/>
    <w:rsid w:val="00AF07BA"/>
    <w:rsid w:val="00AF14DF"/>
    <w:rsid w:val="00AF2A07"/>
    <w:rsid w:val="00AF5E9B"/>
    <w:rsid w:val="00AF60E8"/>
    <w:rsid w:val="00B0224D"/>
    <w:rsid w:val="00B3021F"/>
    <w:rsid w:val="00B3224A"/>
    <w:rsid w:val="00B33017"/>
    <w:rsid w:val="00B33849"/>
    <w:rsid w:val="00B40DF4"/>
    <w:rsid w:val="00B6328A"/>
    <w:rsid w:val="00B7566A"/>
    <w:rsid w:val="00B756B0"/>
    <w:rsid w:val="00B76189"/>
    <w:rsid w:val="00B8006A"/>
    <w:rsid w:val="00B829AF"/>
    <w:rsid w:val="00B90018"/>
    <w:rsid w:val="00B905D7"/>
    <w:rsid w:val="00B91302"/>
    <w:rsid w:val="00B91A51"/>
    <w:rsid w:val="00B91A8E"/>
    <w:rsid w:val="00B939FB"/>
    <w:rsid w:val="00BB63C9"/>
    <w:rsid w:val="00BC4E1D"/>
    <w:rsid w:val="00BD36AF"/>
    <w:rsid w:val="00BE1098"/>
    <w:rsid w:val="00BE503F"/>
    <w:rsid w:val="00BE559E"/>
    <w:rsid w:val="00BF1605"/>
    <w:rsid w:val="00BF3D67"/>
    <w:rsid w:val="00BF5D7D"/>
    <w:rsid w:val="00C02938"/>
    <w:rsid w:val="00C03230"/>
    <w:rsid w:val="00C04BB8"/>
    <w:rsid w:val="00C0768D"/>
    <w:rsid w:val="00C07DFB"/>
    <w:rsid w:val="00C1246D"/>
    <w:rsid w:val="00C135AA"/>
    <w:rsid w:val="00C2021F"/>
    <w:rsid w:val="00C2025E"/>
    <w:rsid w:val="00C31BAC"/>
    <w:rsid w:val="00C50DC6"/>
    <w:rsid w:val="00C52654"/>
    <w:rsid w:val="00C531F3"/>
    <w:rsid w:val="00C56444"/>
    <w:rsid w:val="00C579DB"/>
    <w:rsid w:val="00C62040"/>
    <w:rsid w:val="00C6714E"/>
    <w:rsid w:val="00C70782"/>
    <w:rsid w:val="00C84159"/>
    <w:rsid w:val="00C86E71"/>
    <w:rsid w:val="00C87C0F"/>
    <w:rsid w:val="00C9043C"/>
    <w:rsid w:val="00C96C76"/>
    <w:rsid w:val="00CA4FDA"/>
    <w:rsid w:val="00CB1BD5"/>
    <w:rsid w:val="00CB35E7"/>
    <w:rsid w:val="00CB50A7"/>
    <w:rsid w:val="00CB770D"/>
    <w:rsid w:val="00CC04CC"/>
    <w:rsid w:val="00CC0EBA"/>
    <w:rsid w:val="00CC3D19"/>
    <w:rsid w:val="00CC5E10"/>
    <w:rsid w:val="00CD1283"/>
    <w:rsid w:val="00CD2437"/>
    <w:rsid w:val="00CD3A86"/>
    <w:rsid w:val="00CD4C58"/>
    <w:rsid w:val="00CD6A1A"/>
    <w:rsid w:val="00CE26D3"/>
    <w:rsid w:val="00CE5A9B"/>
    <w:rsid w:val="00D01BAB"/>
    <w:rsid w:val="00D01FDF"/>
    <w:rsid w:val="00D027A2"/>
    <w:rsid w:val="00D049B2"/>
    <w:rsid w:val="00D05692"/>
    <w:rsid w:val="00D101B1"/>
    <w:rsid w:val="00D1471E"/>
    <w:rsid w:val="00D1631C"/>
    <w:rsid w:val="00D16D72"/>
    <w:rsid w:val="00D1755C"/>
    <w:rsid w:val="00D20ACC"/>
    <w:rsid w:val="00D2100F"/>
    <w:rsid w:val="00D25D59"/>
    <w:rsid w:val="00D304BB"/>
    <w:rsid w:val="00D312F1"/>
    <w:rsid w:val="00D31665"/>
    <w:rsid w:val="00D320B2"/>
    <w:rsid w:val="00D33DB5"/>
    <w:rsid w:val="00D411A1"/>
    <w:rsid w:val="00D412F4"/>
    <w:rsid w:val="00D41ECF"/>
    <w:rsid w:val="00D43099"/>
    <w:rsid w:val="00D44AFC"/>
    <w:rsid w:val="00D457E5"/>
    <w:rsid w:val="00D46897"/>
    <w:rsid w:val="00D479A9"/>
    <w:rsid w:val="00D568F3"/>
    <w:rsid w:val="00D6028D"/>
    <w:rsid w:val="00D63135"/>
    <w:rsid w:val="00D67973"/>
    <w:rsid w:val="00D71CE4"/>
    <w:rsid w:val="00D828B6"/>
    <w:rsid w:val="00D8743D"/>
    <w:rsid w:val="00D913F8"/>
    <w:rsid w:val="00D92995"/>
    <w:rsid w:val="00D976EB"/>
    <w:rsid w:val="00DA1A0B"/>
    <w:rsid w:val="00DB3420"/>
    <w:rsid w:val="00DB5CC3"/>
    <w:rsid w:val="00DB5ED8"/>
    <w:rsid w:val="00DC225B"/>
    <w:rsid w:val="00DC42D3"/>
    <w:rsid w:val="00DC4A22"/>
    <w:rsid w:val="00DF2D7D"/>
    <w:rsid w:val="00E0262F"/>
    <w:rsid w:val="00E02F8E"/>
    <w:rsid w:val="00E0354F"/>
    <w:rsid w:val="00E03684"/>
    <w:rsid w:val="00E100C0"/>
    <w:rsid w:val="00E13BFC"/>
    <w:rsid w:val="00E23EC9"/>
    <w:rsid w:val="00E31CDE"/>
    <w:rsid w:val="00E3552B"/>
    <w:rsid w:val="00E35B06"/>
    <w:rsid w:val="00E35C71"/>
    <w:rsid w:val="00E40FBB"/>
    <w:rsid w:val="00E421ED"/>
    <w:rsid w:val="00E43871"/>
    <w:rsid w:val="00E438D1"/>
    <w:rsid w:val="00E46046"/>
    <w:rsid w:val="00E46120"/>
    <w:rsid w:val="00E50E04"/>
    <w:rsid w:val="00E605C2"/>
    <w:rsid w:val="00E61863"/>
    <w:rsid w:val="00E63CF7"/>
    <w:rsid w:val="00E65C6A"/>
    <w:rsid w:val="00E72773"/>
    <w:rsid w:val="00E72DA6"/>
    <w:rsid w:val="00E75ECE"/>
    <w:rsid w:val="00E83D01"/>
    <w:rsid w:val="00E865AF"/>
    <w:rsid w:val="00E87A90"/>
    <w:rsid w:val="00E916B7"/>
    <w:rsid w:val="00E93C7A"/>
    <w:rsid w:val="00E96E85"/>
    <w:rsid w:val="00E97C8A"/>
    <w:rsid w:val="00EA18DE"/>
    <w:rsid w:val="00EA38F0"/>
    <w:rsid w:val="00EA4671"/>
    <w:rsid w:val="00EA5807"/>
    <w:rsid w:val="00EA6481"/>
    <w:rsid w:val="00EB0B75"/>
    <w:rsid w:val="00EB0F15"/>
    <w:rsid w:val="00EB1E7E"/>
    <w:rsid w:val="00EB2118"/>
    <w:rsid w:val="00EC0485"/>
    <w:rsid w:val="00EC0625"/>
    <w:rsid w:val="00EC3D6C"/>
    <w:rsid w:val="00EC4710"/>
    <w:rsid w:val="00EC5505"/>
    <w:rsid w:val="00EC6CA6"/>
    <w:rsid w:val="00EC73F5"/>
    <w:rsid w:val="00EE2C84"/>
    <w:rsid w:val="00EE3067"/>
    <w:rsid w:val="00EE56A5"/>
    <w:rsid w:val="00EE5A6C"/>
    <w:rsid w:val="00EE670F"/>
    <w:rsid w:val="00EF17BE"/>
    <w:rsid w:val="00EF4616"/>
    <w:rsid w:val="00F012E8"/>
    <w:rsid w:val="00F017E3"/>
    <w:rsid w:val="00F07EDE"/>
    <w:rsid w:val="00F21F8F"/>
    <w:rsid w:val="00F351D9"/>
    <w:rsid w:val="00F36053"/>
    <w:rsid w:val="00F433CF"/>
    <w:rsid w:val="00F46666"/>
    <w:rsid w:val="00F4766D"/>
    <w:rsid w:val="00F479A4"/>
    <w:rsid w:val="00F5620F"/>
    <w:rsid w:val="00F64073"/>
    <w:rsid w:val="00F65146"/>
    <w:rsid w:val="00F75459"/>
    <w:rsid w:val="00F80026"/>
    <w:rsid w:val="00F808D9"/>
    <w:rsid w:val="00F908F3"/>
    <w:rsid w:val="00F9382A"/>
    <w:rsid w:val="00F96E50"/>
    <w:rsid w:val="00FA79BF"/>
    <w:rsid w:val="00FB001C"/>
    <w:rsid w:val="00FB592C"/>
    <w:rsid w:val="00FB7143"/>
    <w:rsid w:val="00FC25E5"/>
    <w:rsid w:val="00FC5C70"/>
    <w:rsid w:val="00FD0203"/>
    <w:rsid w:val="00FD2115"/>
    <w:rsid w:val="00FD7E79"/>
    <w:rsid w:val="00FE28BE"/>
    <w:rsid w:val="00FE6CB9"/>
    <w:rsid w:val="00FE6D1A"/>
    <w:rsid w:val="00FE797A"/>
    <w:rsid w:val="00FF2BDE"/>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8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2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15D83"/>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57"/>
  </w:style>
  <w:style w:type="paragraph" w:styleId="Footer">
    <w:name w:val="footer"/>
    <w:basedOn w:val="Normal"/>
    <w:link w:val="FooterChar"/>
    <w:uiPriority w:val="99"/>
    <w:unhideWhenUsed/>
    <w:rsid w:val="00A7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57"/>
  </w:style>
  <w:style w:type="paragraph" w:styleId="BalloonText">
    <w:name w:val="Balloon Text"/>
    <w:basedOn w:val="Normal"/>
    <w:link w:val="BalloonTextChar"/>
    <w:uiPriority w:val="99"/>
    <w:semiHidden/>
    <w:unhideWhenUsed/>
    <w:rsid w:val="00C707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782"/>
    <w:rPr>
      <w:rFonts w:ascii="Lucida Grande" w:hAnsi="Lucida Grande" w:cs="Lucida Grande"/>
      <w:sz w:val="18"/>
      <w:szCs w:val="18"/>
    </w:rPr>
  </w:style>
  <w:style w:type="character" w:styleId="Hyperlink">
    <w:name w:val="Hyperlink"/>
    <w:basedOn w:val="DefaultParagraphFont"/>
    <w:uiPriority w:val="99"/>
    <w:unhideWhenUsed/>
    <w:rsid w:val="009E2B9C"/>
    <w:rPr>
      <w:color w:val="0000FF"/>
      <w:u w:val="single"/>
    </w:rPr>
  </w:style>
  <w:style w:type="paragraph" w:customStyle="1" w:styleId="Body">
    <w:name w:val="Body"/>
    <w:rsid w:val="00095A16"/>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6B67ED"/>
    <w:pPr>
      <w:spacing w:after="0" w:line="240" w:lineRule="auto"/>
    </w:pPr>
    <w:rPr>
      <w:rFonts w:ascii="Times New Roman" w:hAnsi="Times New Roman" w:cs="Times New Roman"/>
      <w:sz w:val="24"/>
      <w:szCs w:val="24"/>
    </w:rPr>
  </w:style>
  <w:style w:type="paragraph" w:styleId="NoSpacing">
    <w:name w:val="No Spacing"/>
    <w:uiPriority w:val="1"/>
    <w:qFormat/>
    <w:rsid w:val="00777DC4"/>
    <w:pPr>
      <w:spacing w:after="0" w:line="240" w:lineRule="auto"/>
    </w:pPr>
  </w:style>
  <w:style w:type="character" w:styleId="CommentReference">
    <w:name w:val="annotation reference"/>
    <w:basedOn w:val="DefaultParagraphFont"/>
    <w:uiPriority w:val="99"/>
    <w:semiHidden/>
    <w:unhideWhenUsed/>
    <w:rsid w:val="00E83D01"/>
    <w:rPr>
      <w:sz w:val="16"/>
      <w:szCs w:val="16"/>
    </w:rPr>
  </w:style>
  <w:style w:type="paragraph" w:styleId="CommentText">
    <w:name w:val="annotation text"/>
    <w:basedOn w:val="Normal"/>
    <w:link w:val="CommentTextChar"/>
    <w:uiPriority w:val="99"/>
    <w:semiHidden/>
    <w:unhideWhenUsed/>
    <w:rsid w:val="00E83D01"/>
    <w:pPr>
      <w:spacing w:line="240" w:lineRule="auto"/>
    </w:pPr>
    <w:rPr>
      <w:sz w:val="20"/>
      <w:szCs w:val="20"/>
    </w:rPr>
  </w:style>
  <w:style w:type="character" w:customStyle="1" w:styleId="CommentTextChar">
    <w:name w:val="Comment Text Char"/>
    <w:basedOn w:val="DefaultParagraphFont"/>
    <w:link w:val="CommentText"/>
    <w:uiPriority w:val="99"/>
    <w:semiHidden/>
    <w:rsid w:val="00E83D01"/>
    <w:rPr>
      <w:sz w:val="20"/>
      <w:szCs w:val="20"/>
    </w:rPr>
  </w:style>
  <w:style w:type="paragraph" w:styleId="CommentSubject">
    <w:name w:val="annotation subject"/>
    <w:basedOn w:val="CommentText"/>
    <w:next w:val="CommentText"/>
    <w:link w:val="CommentSubjectChar"/>
    <w:uiPriority w:val="99"/>
    <w:semiHidden/>
    <w:unhideWhenUsed/>
    <w:rsid w:val="00E83D01"/>
    <w:rPr>
      <w:b/>
      <w:bCs/>
    </w:rPr>
  </w:style>
  <w:style w:type="character" w:customStyle="1" w:styleId="CommentSubjectChar">
    <w:name w:val="Comment Subject Char"/>
    <w:basedOn w:val="CommentTextChar"/>
    <w:link w:val="CommentSubject"/>
    <w:uiPriority w:val="99"/>
    <w:semiHidden/>
    <w:rsid w:val="00E83D01"/>
    <w:rPr>
      <w:b/>
      <w:bCs/>
      <w:sz w:val="20"/>
      <w:szCs w:val="20"/>
    </w:rPr>
  </w:style>
  <w:style w:type="character" w:customStyle="1" w:styleId="st">
    <w:name w:val="st"/>
    <w:basedOn w:val="DefaultParagraphFont"/>
    <w:rsid w:val="004E5A17"/>
  </w:style>
  <w:style w:type="character" w:styleId="Emphasis">
    <w:name w:val="Emphasis"/>
    <w:basedOn w:val="DefaultParagraphFont"/>
    <w:uiPriority w:val="20"/>
    <w:qFormat/>
    <w:rsid w:val="004E5A17"/>
    <w:rPr>
      <w:i/>
      <w:iCs/>
    </w:rPr>
  </w:style>
  <w:style w:type="character" w:customStyle="1" w:styleId="normalchar">
    <w:name w:val="normal__char"/>
    <w:basedOn w:val="DefaultParagraphFont"/>
    <w:rsid w:val="00344BCE"/>
  </w:style>
  <w:style w:type="paragraph" w:customStyle="1" w:styleId="Normal1">
    <w:name w:val="Normal1"/>
    <w:basedOn w:val="Normal"/>
    <w:rsid w:val="00344BCE"/>
    <w:pPr>
      <w:spacing w:before="100" w:beforeAutospacing="1" w:after="100" w:afterAutospacing="1" w:line="240" w:lineRule="auto"/>
    </w:pPr>
    <w:rPr>
      <w:rFonts w:ascii="Calibri" w:hAnsi="Calibri" w:cs="Calibri"/>
    </w:rPr>
  </w:style>
  <w:style w:type="character" w:customStyle="1" w:styleId="apple-style-span">
    <w:name w:val="apple-style-span"/>
    <w:basedOn w:val="DefaultParagraphFont"/>
    <w:rsid w:val="00726F3A"/>
  </w:style>
  <w:style w:type="paragraph" w:styleId="Revision">
    <w:name w:val="Revision"/>
    <w:hidden/>
    <w:uiPriority w:val="99"/>
    <w:semiHidden/>
    <w:rsid w:val="007B4113"/>
    <w:pPr>
      <w:spacing w:after="0" w:line="240" w:lineRule="auto"/>
    </w:pPr>
  </w:style>
  <w:style w:type="character" w:customStyle="1" w:styleId="Heading4Char">
    <w:name w:val="Heading 4 Char"/>
    <w:basedOn w:val="DefaultParagraphFont"/>
    <w:link w:val="Heading4"/>
    <w:uiPriority w:val="9"/>
    <w:rsid w:val="00815D83"/>
    <w:rPr>
      <w:rFonts w:ascii="inherit" w:eastAsia="Times New Roman" w:hAnsi="inherit" w:cs="Times New Roman"/>
      <w:sz w:val="27"/>
      <w:szCs w:val="27"/>
    </w:rPr>
  </w:style>
  <w:style w:type="character" w:styleId="Strong">
    <w:name w:val="Strong"/>
    <w:basedOn w:val="DefaultParagraphFont"/>
    <w:uiPriority w:val="22"/>
    <w:qFormat/>
    <w:rsid w:val="00815D83"/>
    <w:rPr>
      <w:b/>
      <w:bCs/>
    </w:rPr>
  </w:style>
  <w:style w:type="paragraph" w:customStyle="1" w:styleId="ecxmsonormal">
    <w:name w:val="ecxmsonormal"/>
    <w:basedOn w:val="Normal"/>
    <w:rsid w:val="005D6BB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61863"/>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rsid w:val="00E61863"/>
    <w:rPr>
      <w:rFonts w:ascii="Calibri" w:eastAsiaTheme="minorEastAsia" w:hAnsi="Calibri"/>
      <w:szCs w:val="21"/>
    </w:rPr>
  </w:style>
  <w:style w:type="paragraph" w:styleId="ListParagraph">
    <w:name w:val="List Paragraph"/>
    <w:basedOn w:val="Normal"/>
    <w:uiPriority w:val="34"/>
    <w:qFormat/>
    <w:rsid w:val="00AE4310"/>
    <w:pPr>
      <w:spacing w:after="0" w:line="240" w:lineRule="auto"/>
      <w:ind w:left="720"/>
      <w:contextualSpacing/>
    </w:pPr>
    <w:rPr>
      <w:rFonts w:ascii="Times" w:hAnsi="Times"/>
      <w:sz w:val="20"/>
      <w:szCs w:val="20"/>
    </w:rPr>
  </w:style>
  <w:style w:type="character" w:customStyle="1" w:styleId="Heading3Char">
    <w:name w:val="Heading 3 Char"/>
    <w:basedOn w:val="DefaultParagraphFont"/>
    <w:link w:val="Heading3"/>
    <w:uiPriority w:val="9"/>
    <w:semiHidden/>
    <w:rsid w:val="00C526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2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15D83"/>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57"/>
  </w:style>
  <w:style w:type="paragraph" w:styleId="Footer">
    <w:name w:val="footer"/>
    <w:basedOn w:val="Normal"/>
    <w:link w:val="FooterChar"/>
    <w:uiPriority w:val="99"/>
    <w:unhideWhenUsed/>
    <w:rsid w:val="00A7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57"/>
  </w:style>
  <w:style w:type="paragraph" w:styleId="BalloonText">
    <w:name w:val="Balloon Text"/>
    <w:basedOn w:val="Normal"/>
    <w:link w:val="BalloonTextChar"/>
    <w:uiPriority w:val="99"/>
    <w:semiHidden/>
    <w:unhideWhenUsed/>
    <w:rsid w:val="00C707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782"/>
    <w:rPr>
      <w:rFonts w:ascii="Lucida Grande" w:hAnsi="Lucida Grande" w:cs="Lucida Grande"/>
      <w:sz w:val="18"/>
      <w:szCs w:val="18"/>
    </w:rPr>
  </w:style>
  <w:style w:type="character" w:styleId="Hyperlink">
    <w:name w:val="Hyperlink"/>
    <w:basedOn w:val="DefaultParagraphFont"/>
    <w:uiPriority w:val="99"/>
    <w:unhideWhenUsed/>
    <w:rsid w:val="009E2B9C"/>
    <w:rPr>
      <w:color w:val="0000FF"/>
      <w:u w:val="single"/>
    </w:rPr>
  </w:style>
  <w:style w:type="paragraph" w:customStyle="1" w:styleId="Body">
    <w:name w:val="Body"/>
    <w:rsid w:val="00095A16"/>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6B67ED"/>
    <w:pPr>
      <w:spacing w:after="0" w:line="240" w:lineRule="auto"/>
    </w:pPr>
    <w:rPr>
      <w:rFonts w:ascii="Times New Roman" w:hAnsi="Times New Roman" w:cs="Times New Roman"/>
      <w:sz w:val="24"/>
      <w:szCs w:val="24"/>
    </w:rPr>
  </w:style>
  <w:style w:type="paragraph" w:styleId="NoSpacing">
    <w:name w:val="No Spacing"/>
    <w:uiPriority w:val="1"/>
    <w:qFormat/>
    <w:rsid w:val="00777DC4"/>
    <w:pPr>
      <w:spacing w:after="0" w:line="240" w:lineRule="auto"/>
    </w:pPr>
  </w:style>
  <w:style w:type="character" w:styleId="CommentReference">
    <w:name w:val="annotation reference"/>
    <w:basedOn w:val="DefaultParagraphFont"/>
    <w:uiPriority w:val="99"/>
    <w:semiHidden/>
    <w:unhideWhenUsed/>
    <w:rsid w:val="00E83D01"/>
    <w:rPr>
      <w:sz w:val="16"/>
      <w:szCs w:val="16"/>
    </w:rPr>
  </w:style>
  <w:style w:type="paragraph" w:styleId="CommentText">
    <w:name w:val="annotation text"/>
    <w:basedOn w:val="Normal"/>
    <w:link w:val="CommentTextChar"/>
    <w:uiPriority w:val="99"/>
    <w:semiHidden/>
    <w:unhideWhenUsed/>
    <w:rsid w:val="00E83D01"/>
    <w:pPr>
      <w:spacing w:line="240" w:lineRule="auto"/>
    </w:pPr>
    <w:rPr>
      <w:sz w:val="20"/>
      <w:szCs w:val="20"/>
    </w:rPr>
  </w:style>
  <w:style w:type="character" w:customStyle="1" w:styleId="CommentTextChar">
    <w:name w:val="Comment Text Char"/>
    <w:basedOn w:val="DefaultParagraphFont"/>
    <w:link w:val="CommentText"/>
    <w:uiPriority w:val="99"/>
    <w:semiHidden/>
    <w:rsid w:val="00E83D01"/>
    <w:rPr>
      <w:sz w:val="20"/>
      <w:szCs w:val="20"/>
    </w:rPr>
  </w:style>
  <w:style w:type="paragraph" w:styleId="CommentSubject">
    <w:name w:val="annotation subject"/>
    <w:basedOn w:val="CommentText"/>
    <w:next w:val="CommentText"/>
    <w:link w:val="CommentSubjectChar"/>
    <w:uiPriority w:val="99"/>
    <w:semiHidden/>
    <w:unhideWhenUsed/>
    <w:rsid w:val="00E83D01"/>
    <w:rPr>
      <w:b/>
      <w:bCs/>
    </w:rPr>
  </w:style>
  <w:style w:type="character" w:customStyle="1" w:styleId="CommentSubjectChar">
    <w:name w:val="Comment Subject Char"/>
    <w:basedOn w:val="CommentTextChar"/>
    <w:link w:val="CommentSubject"/>
    <w:uiPriority w:val="99"/>
    <w:semiHidden/>
    <w:rsid w:val="00E83D01"/>
    <w:rPr>
      <w:b/>
      <w:bCs/>
      <w:sz w:val="20"/>
      <w:szCs w:val="20"/>
    </w:rPr>
  </w:style>
  <w:style w:type="character" w:customStyle="1" w:styleId="st">
    <w:name w:val="st"/>
    <w:basedOn w:val="DefaultParagraphFont"/>
    <w:rsid w:val="004E5A17"/>
  </w:style>
  <w:style w:type="character" w:styleId="Emphasis">
    <w:name w:val="Emphasis"/>
    <w:basedOn w:val="DefaultParagraphFont"/>
    <w:uiPriority w:val="20"/>
    <w:qFormat/>
    <w:rsid w:val="004E5A17"/>
    <w:rPr>
      <w:i/>
      <w:iCs/>
    </w:rPr>
  </w:style>
  <w:style w:type="character" w:customStyle="1" w:styleId="normalchar">
    <w:name w:val="normal__char"/>
    <w:basedOn w:val="DefaultParagraphFont"/>
    <w:rsid w:val="00344BCE"/>
  </w:style>
  <w:style w:type="paragraph" w:customStyle="1" w:styleId="Normal1">
    <w:name w:val="Normal1"/>
    <w:basedOn w:val="Normal"/>
    <w:rsid w:val="00344BCE"/>
    <w:pPr>
      <w:spacing w:before="100" w:beforeAutospacing="1" w:after="100" w:afterAutospacing="1" w:line="240" w:lineRule="auto"/>
    </w:pPr>
    <w:rPr>
      <w:rFonts w:ascii="Calibri" w:hAnsi="Calibri" w:cs="Calibri"/>
    </w:rPr>
  </w:style>
  <w:style w:type="character" w:customStyle="1" w:styleId="apple-style-span">
    <w:name w:val="apple-style-span"/>
    <w:basedOn w:val="DefaultParagraphFont"/>
    <w:rsid w:val="00726F3A"/>
  </w:style>
  <w:style w:type="paragraph" w:styleId="Revision">
    <w:name w:val="Revision"/>
    <w:hidden/>
    <w:uiPriority w:val="99"/>
    <w:semiHidden/>
    <w:rsid w:val="007B4113"/>
    <w:pPr>
      <w:spacing w:after="0" w:line="240" w:lineRule="auto"/>
    </w:pPr>
  </w:style>
  <w:style w:type="character" w:customStyle="1" w:styleId="Heading4Char">
    <w:name w:val="Heading 4 Char"/>
    <w:basedOn w:val="DefaultParagraphFont"/>
    <w:link w:val="Heading4"/>
    <w:uiPriority w:val="9"/>
    <w:rsid w:val="00815D83"/>
    <w:rPr>
      <w:rFonts w:ascii="inherit" w:eastAsia="Times New Roman" w:hAnsi="inherit" w:cs="Times New Roman"/>
      <w:sz w:val="27"/>
      <w:szCs w:val="27"/>
    </w:rPr>
  </w:style>
  <w:style w:type="character" w:styleId="Strong">
    <w:name w:val="Strong"/>
    <w:basedOn w:val="DefaultParagraphFont"/>
    <w:uiPriority w:val="22"/>
    <w:qFormat/>
    <w:rsid w:val="00815D83"/>
    <w:rPr>
      <w:b/>
      <w:bCs/>
    </w:rPr>
  </w:style>
  <w:style w:type="paragraph" w:customStyle="1" w:styleId="ecxmsonormal">
    <w:name w:val="ecxmsonormal"/>
    <w:basedOn w:val="Normal"/>
    <w:rsid w:val="005D6BB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61863"/>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rsid w:val="00E61863"/>
    <w:rPr>
      <w:rFonts w:ascii="Calibri" w:eastAsiaTheme="minorEastAsia" w:hAnsi="Calibri"/>
      <w:szCs w:val="21"/>
    </w:rPr>
  </w:style>
  <w:style w:type="paragraph" w:styleId="ListParagraph">
    <w:name w:val="List Paragraph"/>
    <w:basedOn w:val="Normal"/>
    <w:uiPriority w:val="34"/>
    <w:qFormat/>
    <w:rsid w:val="00AE4310"/>
    <w:pPr>
      <w:spacing w:after="0" w:line="240" w:lineRule="auto"/>
      <w:ind w:left="720"/>
      <w:contextualSpacing/>
    </w:pPr>
    <w:rPr>
      <w:rFonts w:ascii="Times" w:hAnsi="Times"/>
      <w:sz w:val="20"/>
      <w:szCs w:val="20"/>
    </w:rPr>
  </w:style>
  <w:style w:type="character" w:customStyle="1" w:styleId="Heading3Char">
    <w:name w:val="Heading 3 Char"/>
    <w:basedOn w:val="DefaultParagraphFont"/>
    <w:link w:val="Heading3"/>
    <w:uiPriority w:val="9"/>
    <w:semiHidden/>
    <w:rsid w:val="00C526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513">
      <w:bodyDiv w:val="1"/>
      <w:marLeft w:val="0"/>
      <w:marRight w:val="0"/>
      <w:marTop w:val="0"/>
      <w:marBottom w:val="0"/>
      <w:divBdr>
        <w:top w:val="none" w:sz="0" w:space="0" w:color="auto"/>
        <w:left w:val="none" w:sz="0" w:space="0" w:color="auto"/>
        <w:bottom w:val="none" w:sz="0" w:space="0" w:color="auto"/>
        <w:right w:val="none" w:sz="0" w:space="0" w:color="auto"/>
      </w:divBdr>
    </w:div>
    <w:div w:id="53284407">
      <w:bodyDiv w:val="1"/>
      <w:marLeft w:val="0"/>
      <w:marRight w:val="0"/>
      <w:marTop w:val="0"/>
      <w:marBottom w:val="0"/>
      <w:divBdr>
        <w:top w:val="none" w:sz="0" w:space="0" w:color="auto"/>
        <w:left w:val="none" w:sz="0" w:space="0" w:color="auto"/>
        <w:bottom w:val="none" w:sz="0" w:space="0" w:color="auto"/>
        <w:right w:val="none" w:sz="0" w:space="0" w:color="auto"/>
      </w:divBdr>
    </w:div>
    <w:div w:id="67460733">
      <w:bodyDiv w:val="1"/>
      <w:marLeft w:val="0"/>
      <w:marRight w:val="0"/>
      <w:marTop w:val="0"/>
      <w:marBottom w:val="0"/>
      <w:divBdr>
        <w:top w:val="none" w:sz="0" w:space="0" w:color="auto"/>
        <w:left w:val="none" w:sz="0" w:space="0" w:color="auto"/>
        <w:bottom w:val="none" w:sz="0" w:space="0" w:color="auto"/>
        <w:right w:val="none" w:sz="0" w:space="0" w:color="auto"/>
      </w:divBdr>
    </w:div>
    <w:div w:id="111899650">
      <w:bodyDiv w:val="1"/>
      <w:marLeft w:val="0"/>
      <w:marRight w:val="0"/>
      <w:marTop w:val="0"/>
      <w:marBottom w:val="0"/>
      <w:divBdr>
        <w:top w:val="none" w:sz="0" w:space="0" w:color="auto"/>
        <w:left w:val="none" w:sz="0" w:space="0" w:color="auto"/>
        <w:bottom w:val="none" w:sz="0" w:space="0" w:color="auto"/>
        <w:right w:val="none" w:sz="0" w:space="0" w:color="auto"/>
      </w:divBdr>
    </w:div>
    <w:div w:id="116795677">
      <w:bodyDiv w:val="1"/>
      <w:marLeft w:val="0"/>
      <w:marRight w:val="0"/>
      <w:marTop w:val="0"/>
      <w:marBottom w:val="0"/>
      <w:divBdr>
        <w:top w:val="none" w:sz="0" w:space="0" w:color="auto"/>
        <w:left w:val="none" w:sz="0" w:space="0" w:color="auto"/>
        <w:bottom w:val="none" w:sz="0" w:space="0" w:color="auto"/>
        <w:right w:val="none" w:sz="0" w:space="0" w:color="auto"/>
      </w:divBdr>
    </w:div>
    <w:div w:id="122308186">
      <w:bodyDiv w:val="1"/>
      <w:marLeft w:val="0"/>
      <w:marRight w:val="0"/>
      <w:marTop w:val="0"/>
      <w:marBottom w:val="0"/>
      <w:divBdr>
        <w:top w:val="none" w:sz="0" w:space="0" w:color="auto"/>
        <w:left w:val="none" w:sz="0" w:space="0" w:color="auto"/>
        <w:bottom w:val="none" w:sz="0" w:space="0" w:color="auto"/>
        <w:right w:val="none" w:sz="0" w:space="0" w:color="auto"/>
      </w:divBdr>
    </w:div>
    <w:div w:id="131412214">
      <w:bodyDiv w:val="1"/>
      <w:marLeft w:val="0"/>
      <w:marRight w:val="0"/>
      <w:marTop w:val="0"/>
      <w:marBottom w:val="0"/>
      <w:divBdr>
        <w:top w:val="none" w:sz="0" w:space="0" w:color="auto"/>
        <w:left w:val="none" w:sz="0" w:space="0" w:color="auto"/>
        <w:bottom w:val="none" w:sz="0" w:space="0" w:color="auto"/>
        <w:right w:val="none" w:sz="0" w:space="0" w:color="auto"/>
      </w:divBdr>
    </w:div>
    <w:div w:id="180971480">
      <w:bodyDiv w:val="1"/>
      <w:marLeft w:val="0"/>
      <w:marRight w:val="0"/>
      <w:marTop w:val="0"/>
      <w:marBottom w:val="0"/>
      <w:divBdr>
        <w:top w:val="none" w:sz="0" w:space="0" w:color="auto"/>
        <w:left w:val="none" w:sz="0" w:space="0" w:color="auto"/>
        <w:bottom w:val="none" w:sz="0" w:space="0" w:color="auto"/>
        <w:right w:val="none" w:sz="0" w:space="0" w:color="auto"/>
      </w:divBdr>
    </w:div>
    <w:div w:id="192965724">
      <w:bodyDiv w:val="1"/>
      <w:marLeft w:val="0"/>
      <w:marRight w:val="0"/>
      <w:marTop w:val="0"/>
      <w:marBottom w:val="0"/>
      <w:divBdr>
        <w:top w:val="none" w:sz="0" w:space="0" w:color="auto"/>
        <w:left w:val="none" w:sz="0" w:space="0" w:color="auto"/>
        <w:bottom w:val="none" w:sz="0" w:space="0" w:color="auto"/>
        <w:right w:val="none" w:sz="0" w:space="0" w:color="auto"/>
      </w:divBdr>
    </w:div>
    <w:div w:id="276567683">
      <w:bodyDiv w:val="1"/>
      <w:marLeft w:val="0"/>
      <w:marRight w:val="0"/>
      <w:marTop w:val="0"/>
      <w:marBottom w:val="0"/>
      <w:divBdr>
        <w:top w:val="none" w:sz="0" w:space="0" w:color="auto"/>
        <w:left w:val="none" w:sz="0" w:space="0" w:color="auto"/>
        <w:bottom w:val="none" w:sz="0" w:space="0" w:color="auto"/>
        <w:right w:val="none" w:sz="0" w:space="0" w:color="auto"/>
      </w:divBdr>
    </w:div>
    <w:div w:id="337201291">
      <w:bodyDiv w:val="1"/>
      <w:marLeft w:val="0"/>
      <w:marRight w:val="0"/>
      <w:marTop w:val="0"/>
      <w:marBottom w:val="0"/>
      <w:divBdr>
        <w:top w:val="none" w:sz="0" w:space="0" w:color="auto"/>
        <w:left w:val="none" w:sz="0" w:space="0" w:color="auto"/>
        <w:bottom w:val="none" w:sz="0" w:space="0" w:color="auto"/>
        <w:right w:val="none" w:sz="0" w:space="0" w:color="auto"/>
      </w:divBdr>
    </w:div>
    <w:div w:id="365953482">
      <w:bodyDiv w:val="1"/>
      <w:marLeft w:val="0"/>
      <w:marRight w:val="0"/>
      <w:marTop w:val="0"/>
      <w:marBottom w:val="0"/>
      <w:divBdr>
        <w:top w:val="none" w:sz="0" w:space="0" w:color="auto"/>
        <w:left w:val="none" w:sz="0" w:space="0" w:color="auto"/>
        <w:bottom w:val="none" w:sz="0" w:space="0" w:color="auto"/>
        <w:right w:val="none" w:sz="0" w:space="0" w:color="auto"/>
      </w:divBdr>
    </w:div>
    <w:div w:id="397628279">
      <w:bodyDiv w:val="1"/>
      <w:marLeft w:val="0"/>
      <w:marRight w:val="0"/>
      <w:marTop w:val="0"/>
      <w:marBottom w:val="0"/>
      <w:divBdr>
        <w:top w:val="none" w:sz="0" w:space="0" w:color="auto"/>
        <w:left w:val="none" w:sz="0" w:space="0" w:color="auto"/>
        <w:bottom w:val="none" w:sz="0" w:space="0" w:color="auto"/>
        <w:right w:val="none" w:sz="0" w:space="0" w:color="auto"/>
      </w:divBdr>
    </w:div>
    <w:div w:id="433062470">
      <w:bodyDiv w:val="1"/>
      <w:marLeft w:val="0"/>
      <w:marRight w:val="0"/>
      <w:marTop w:val="0"/>
      <w:marBottom w:val="0"/>
      <w:divBdr>
        <w:top w:val="none" w:sz="0" w:space="0" w:color="auto"/>
        <w:left w:val="none" w:sz="0" w:space="0" w:color="auto"/>
        <w:bottom w:val="none" w:sz="0" w:space="0" w:color="auto"/>
        <w:right w:val="none" w:sz="0" w:space="0" w:color="auto"/>
      </w:divBdr>
    </w:div>
    <w:div w:id="513610216">
      <w:bodyDiv w:val="1"/>
      <w:marLeft w:val="0"/>
      <w:marRight w:val="0"/>
      <w:marTop w:val="0"/>
      <w:marBottom w:val="0"/>
      <w:divBdr>
        <w:top w:val="none" w:sz="0" w:space="0" w:color="auto"/>
        <w:left w:val="none" w:sz="0" w:space="0" w:color="auto"/>
        <w:bottom w:val="none" w:sz="0" w:space="0" w:color="auto"/>
        <w:right w:val="none" w:sz="0" w:space="0" w:color="auto"/>
      </w:divBdr>
    </w:div>
    <w:div w:id="522783877">
      <w:bodyDiv w:val="1"/>
      <w:marLeft w:val="0"/>
      <w:marRight w:val="0"/>
      <w:marTop w:val="0"/>
      <w:marBottom w:val="0"/>
      <w:divBdr>
        <w:top w:val="none" w:sz="0" w:space="0" w:color="auto"/>
        <w:left w:val="none" w:sz="0" w:space="0" w:color="auto"/>
        <w:bottom w:val="none" w:sz="0" w:space="0" w:color="auto"/>
        <w:right w:val="none" w:sz="0" w:space="0" w:color="auto"/>
      </w:divBdr>
      <w:divsChild>
        <w:div w:id="552352208">
          <w:marLeft w:val="547"/>
          <w:marRight w:val="0"/>
          <w:marTop w:val="154"/>
          <w:marBottom w:val="0"/>
          <w:divBdr>
            <w:top w:val="none" w:sz="0" w:space="0" w:color="auto"/>
            <w:left w:val="none" w:sz="0" w:space="0" w:color="auto"/>
            <w:bottom w:val="none" w:sz="0" w:space="0" w:color="auto"/>
            <w:right w:val="none" w:sz="0" w:space="0" w:color="auto"/>
          </w:divBdr>
        </w:div>
        <w:div w:id="33164029">
          <w:marLeft w:val="547"/>
          <w:marRight w:val="0"/>
          <w:marTop w:val="154"/>
          <w:marBottom w:val="0"/>
          <w:divBdr>
            <w:top w:val="none" w:sz="0" w:space="0" w:color="auto"/>
            <w:left w:val="none" w:sz="0" w:space="0" w:color="auto"/>
            <w:bottom w:val="none" w:sz="0" w:space="0" w:color="auto"/>
            <w:right w:val="none" w:sz="0" w:space="0" w:color="auto"/>
          </w:divBdr>
        </w:div>
      </w:divsChild>
    </w:div>
    <w:div w:id="524445364">
      <w:bodyDiv w:val="1"/>
      <w:marLeft w:val="0"/>
      <w:marRight w:val="0"/>
      <w:marTop w:val="0"/>
      <w:marBottom w:val="0"/>
      <w:divBdr>
        <w:top w:val="none" w:sz="0" w:space="0" w:color="auto"/>
        <w:left w:val="none" w:sz="0" w:space="0" w:color="auto"/>
        <w:bottom w:val="none" w:sz="0" w:space="0" w:color="auto"/>
        <w:right w:val="none" w:sz="0" w:space="0" w:color="auto"/>
      </w:divBdr>
    </w:div>
    <w:div w:id="566651329">
      <w:bodyDiv w:val="1"/>
      <w:marLeft w:val="0"/>
      <w:marRight w:val="0"/>
      <w:marTop w:val="0"/>
      <w:marBottom w:val="0"/>
      <w:divBdr>
        <w:top w:val="none" w:sz="0" w:space="0" w:color="auto"/>
        <w:left w:val="none" w:sz="0" w:space="0" w:color="auto"/>
        <w:bottom w:val="none" w:sz="0" w:space="0" w:color="auto"/>
        <w:right w:val="none" w:sz="0" w:space="0" w:color="auto"/>
      </w:divBdr>
    </w:div>
    <w:div w:id="603198168">
      <w:bodyDiv w:val="1"/>
      <w:marLeft w:val="0"/>
      <w:marRight w:val="0"/>
      <w:marTop w:val="0"/>
      <w:marBottom w:val="0"/>
      <w:divBdr>
        <w:top w:val="none" w:sz="0" w:space="0" w:color="auto"/>
        <w:left w:val="none" w:sz="0" w:space="0" w:color="auto"/>
        <w:bottom w:val="none" w:sz="0" w:space="0" w:color="auto"/>
        <w:right w:val="none" w:sz="0" w:space="0" w:color="auto"/>
      </w:divBdr>
    </w:div>
    <w:div w:id="700664493">
      <w:bodyDiv w:val="1"/>
      <w:marLeft w:val="0"/>
      <w:marRight w:val="0"/>
      <w:marTop w:val="0"/>
      <w:marBottom w:val="0"/>
      <w:divBdr>
        <w:top w:val="none" w:sz="0" w:space="0" w:color="auto"/>
        <w:left w:val="none" w:sz="0" w:space="0" w:color="auto"/>
        <w:bottom w:val="none" w:sz="0" w:space="0" w:color="auto"/>
        <w:right w:val="none" w:sz="0" w:space="0" w:color="auto"/>
      </w:divBdr>
    </w:div>
    <w:div w:id="841239701">
      <w:bodyDiv w:val="1"/>
      <w:marLeft w:val="0"/>
      <w:marRight w:val="0"/>
      <w:marTop w:val="0"/>
      <w:marBottom w:val="0"/>
      <w:divBdr>
        <w:top w:val="none" w:sz="0" w:space="0" w:color="auto"/>
        <w:left w:val="none" w:sz="0" w:space="0" w:color="auto"/>
        <w:bottom w:val="none" w:sz="0" w:space="0" w:color="auto"/>
        <w:right w:val="none" w:sz="0" w:space="0" w:color="auto"/>
      </w:divBdr>
    </w:div>
    <w:div w:id="922027340">
      <w:bodyDiv w:val="1"/>
      <w:marLeft w:val="0"/>
      <w:marRight w:val="0"/>
      <w:marTop w:val="0"/>
      <w:marBottom w:val="0"/>
      <w:divBdr>
        <w:top w:val="none" w:sz="0" w:space="0" w:color="auto"/>
        <w:left w:val="none" w:sz="0" w:space="0" w:color="auto"/>
        <w:bottom w:val="none" w:sz="0" w:space="0" w:color="auto"/>
        <w:right w:val="none" w:sz="0" w:space="0" w:color="auto"/>
      </w:divBdr>
    </w:div>
    <w:div w:id="946809844">
      <w:bodyDiv w:val="1"/>
      <w:marLeft w:val="0"/>
      <w:marRight w:val="0"/>
      <w:marTop w:val="0"/>
      <w:marBottom w:val="0"/>
      <w:divBdr>
        <w:top w:val="none" w:sz="0" w:space="0" w:color="auto"/>
        <w:left w:val="none" w:sz="0" w:space="0" w:color="auto"/>
        <w:bottom w:val="none" w:sz="0" w:space="0" w:color="auto"/>
        <w:right w:val="none" w:sz="0" w:space="0" w:color="auto"/>
      </w:divBdr>
    </w:div>
    <w:div w:id="972101406">
      <w:bodyDiv w:val="1"/>
      <w:marLeft w:val="0"/>
      <w:marRight w:val="0"/>
      <w:marTop w:val="0"/>
      <w:marBottom w:val="0"/>
      <w:divBdr>
        <w:top w:val="none" w:sz="0" w:space="0" w:color="auto"/>
        <w:left w:val="none" w:sz="0" w:space="0" w:color="auto"/>
        <w:bottom w:val="none" w:sz="0" w:space="0" w:color="auto"/>
        <w:right w:val="none" w:sz="0" w:space="0" w:color="auto"/>
      </w:divBdr>
    </w:div>
    <w:div w:id="1054692310">
      <w:bodyDiv w:val="1"/>
      <w:marLeft w:val="0"/>
      <w:marRight w:val="0"/>
      <w:marTop w:val="0"/>
      <w:marBottom w:val="0"/>
      <w:divBdr>
        <w:top w:val="none" w:sz="0" w:space="0" w:color="auto"/>
        <w:left w:val="none" w:sz="0" w:space="0" w:color="auto"/>
        <w:bottom w:val="none" w:sz="0" w:space="0" w:color="auto"/>
        <w:right w:val="none" w:sz="0" w:space="0" w:color="auto"/>
      </w:divBdr>
    </w:div>
    <w:div w:id="1138108478">
      <w:bodyDiv w:val="1"/>
      <w:marLeft w:val="0"/>
      <w:marRight w:val="0"/>
      <w:marTop w:val="0"/>
      <w:marBottom w:val="0"/>
      <w:divBdr>
        <w:top w:val="none" w:sz="0" w:space="0" w:color="auto"/>
        <w:left w:val="none" w:sz="0" w:space="0" w:color="auto"/>
        <w:bottom w:val="none" w:sz="0" w:space="0" w:color="auto"/>
        <w:right w:val="none" w:sz="0" w:space="0" w:color="auto"/>
      </w:divBdr>
    </w:div>
    <w:div w:id="1318917628">
      <w:bodyDiv w:val="1"/>
      <w:marLeft w:val="0"/>
      <w:marRight w:val="0"/>
      <w:marTop w:val="0"/>
      <w:marBottom w:val="0"/>
      <w:divBdr>
        <w:top w:val="none" w:sz="0" w:space="0" w:color="auto"/>
        <w:left w:val="none" w:sz="0" w:space="0" w:color="auto"/>
        <w:bottom w:val="none" w:sz="0" w:space="0" w:color="auto"/>
        <w:right w:val="none" w:sz="0" w:space="0" w:color="auto"/>
      </w:divBdr>
    </w:div>
    <w:div w:id="1362240082">
      <w:bodyDiv w:val="1"/>
      <w:marLeft w:val="0"/>
      <w:marRight w:val="0"/>
      <w:marTop w:val="0"/>
      <w:marBottom w:val="0"/>
      <w:divBdr>
        <w:top w:val="none" w:sz="0" w:space="0" w:color="auto"/>
        <w:left w:val="none" w:sz="0" w:space="0" w:color="auto"/>
        <w:bottom w:val="none" w:sz="0" w:space="0" w:color="auto"/>
        <w:right w:val="none" w:sz="0" w:space="0" w:color="auto"/>
      </w:divBdr>
    </w:div>
    <w:div w:id="1418358367">
      <w:bodyDiv w:val="1"/>
      <w:marLeft w:val="0"/>
      <w:marRight w:val="0"/>
      <w:marTop w:val="0"/>
      <w:marBottom w:val="0"/>
      <w:divBdr>
        <w:top w:val="none" w:sz="0" w:space="0" w:color="auto"/>
        <w:left w:val="none" w:sz="0" w:space="0" w:color="auto"/>
        <w:bottom w:val="none" w:sz="0" w:space="0" w:color="auto"/>
        <w:right w:val="none" w:sz="0" w:space="0" w:color="auto"/>
      </w:divBdr>
    </w:div>
    <w:div w:id="1458645724">
      <w:bodyDiv w:val="1"/>
      <w:marLeft w:val="0"/>
      <w:marRight w:val="0"/>
      <w:marTop w:val="0"/>
      <w:marBottom w:val="0"/>
      <w:divBdr>
        <w:top w:val="none" w:sz="0" w:space="0" w:color="auto"/>
        <w:left w:val="none" w:sz="0" w:space="0" w:color="auto"/>
        <w:bottom w:val="none" w:sz="0" w:space="0" w:color="auto"/>
        <w:right w:val="none" w:sz="0" w:space="0" w:color="auto"/>
      </w:divBdr>
    </w:div>
    <w:div w:id="1504856723">
      <w:bodyDiv w:val="1"/>
      <w:marLeft w:val="0"/>
      <w:marRight w:val="0"/>
      <w:marTop w:val="0"/>
      <w:marBottom w:val="0"/>
      <w:divBdr>
        <w:top w:val="none" w:sz="0" w:space="0" w:color="auto"/>
        <w:left w:val="none" w:sz="0" w:space="0" w:color="auto"/>
        <w:bottom w:val="none" w:sz="0" w:space="0" w:color="auto"/>
        <w:right w:val="none" w:sz="0" w:space="0" w:color="auto"/>
      </w:divBdr>
    </w:div>
    <w:div w:id="1533613225">
      <w:bodyDiv w:val="1"/>
      <w:marLeft w:val="0"/>
      <w:marRight w:val="0"/>
      <w:marTop w:val="0"/>
      <w:marBottom w:val="0"/>
      <w:divBdr>
        <w:top w:val="none" w:sz="0" w:space="0" w:color="auto"/>
        <w:left w:val="none" w:sz="0" w:space="0" w:color="auto"/>
        <w:bottom w:val="none" w:sz="0" w:space="0" w:color="auto"/>
        <w:right w:val="none" w:sz="0" w:space="0" w:color="auto"/>
      </w:divBdr>
    </w:div>
    <w:div w:id="1728259626">
      <w:bodyDiv w:val="1"/>
      <w:marLeft w:val="0"/>
      <w:marRight w:val="0"/>
      <w:marTop w:val="0"/>
      <w:marBottom w:val="0"/>
      <w:divBdr>
        <w:top w:val="none" w:sz="0" w:space="0" w:color="auto"/>
        <w:left w:val="none" w:sz="0" w:space="0" w:color="auto"/>
        <w:bottom w:val="none" w:sz="0" w:space="0" w:color="auto"/>
        <w:right w:val="none" w:sz="0" w:space="0" w:color="auto"/>
      </w:divBdr>
    </w:div>
    <w:div w:id="1763184337">
      <w:bodyDiv w:val="1"/>
      <w:marLeft w:val="0"/>
      <w:marRight w:val="0"/>
      <w:marTop w:val="0"/>
      <w:marBottom w:val="0"/>
      <w:divBdr>
        <w:top w:val="none" w:sz="0" w:space="0" w:color="auto"/>
        <w:left w:val="none" w:sz="0" w:space="0" w:color="auto"/>
        <w:bottom w:val="none" w:sz="0" w:space="0" w:color="auto"/>
        <w:right w:val="none" w:sz="0" w:space="0" w:color="auto"/>
      </w:divBdr>
    </w:div>
    <w:div w:id="1768580689">
      <w:bodyDiv w:val="1"/>
      <w:marLeft w:val="0"/>
      <w:marRight w:val="0"/>
      <w:marTop w:val="0"/>
      <w:marBottom w:val="0"/>
      <w:divBdr>
        <w:top w:val="none" w:sz="0" w:space="0" w:color="auto"/>
        <w:left w:val="none" w:sz="0" w:space="0" w:color="auto"/>
        <w:bottom w:val="none" w:sz="0" w:space="0" w:color="auto"/>
        <w:right w:val="none" w:sz="0" w:space="0" w:color="auto"/>
      </w:divBdr>
    </w:div>
    <w:div w:id="1916745812">
      <w:bodyDiv w:val="1"/>
      <w:marLeft w:val="0"/>
      <w:marRight w:val="0"/>
      <w:marTop w:val="0"/>
      <w:marBottom w:val="0"/>
      <w:divBdr>
        <w:top w:val="none" w:sz="0" w:space="0" w:color="auto"/>
        <w:left w:val="none" w:sz="0" w:space="0" w:color="auto"/>
        <w:bottom w:val="none" w:sz="0" w:space="0" w:color="auto"/>
        <w:right w:val="none" w:sz="0" w:space="0" w:color="auto"/>
      </w:divBdr>
    </w:div>
    <w:div w:id="1992101358">
      <w:bodyDiv w:val="1"/>
      <w:marLeft w:val="0"/>
      <w:marRight w:val="0"/>
      <w:marTop w:val="0"/>
      <w:marBottom w:val="0"/>
      <w:divBdr>
        <w:top w:val="none" w:sz="0" w:space="0" w:color="auto"/>
        <w:left w:val="none" w:sz="0" w:space="0" w:color="auto"/>
        <w:bottom w:val="none" w:sz="0" w:space="0" w:color="auto"/>
        <w:right w:val="none" w:sz="0" w:space="0" w:color="auto"/>
      </w:divBdr>
    </w:div>
    <w:div w:id="2046324385">
      <w:bodyDiv w:val="1"/>
      <w:marLeft w:val="0"/>
      <w:marRight w:val="0"/>
      <w:marTop w:val="0"/>
      <w:marBottom w:val="0"/>
      <w:divBdr>
        <w:top w:val="none" w:sz="0" w:space="0" w:color="auto"/>
        <w:left w:val="none" w:sz="0" w:space="0" w:color="auto"/>
        <w:bottom w:val="none" w:sz="0" w:space="0" w:color="auto"/>
        <w:right w:val="none" w:sz="0" w:space="0" w:color="auto"/>
      </w:divBdr>
    </w:div>
    <w:div w:id="2102220620">
      <w:bodyDiv w:val="1"/>
      <w:marLeft w:val="0"/>
      <w:marRight w:val="0"/>
      <w:marTop w:val="0"/>
      <w:marBottom w:val="0"/>
      <w:divBdr>
        <w:top w:val="none" w:sz="0" w:space="0" w:color="auto"/>
        <w:left w:val="none" w:sz="0" w:space="0" w:color="auto"/>
        <w:bottom w:val="none" w:sz="0" w:space="0" w:color="auto"/>
        <w:right w:val="none" w:sz="0" w:space="0" w:color="auto"/>
      </w:divBdr>
    </w:div>
    <w:div w:id="21229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tunes.apple.com/qa/app/brailleeasy/id1124391970?mt=8"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98E4-BA36-44D6-856E-203E9D7B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Wegner</dc:creator>
  <cp:lastModifiedBy>Adeela Tajdar</cp:lastModifiedBy>
  <cp:revision>4</cp:revision>
  <cp:lastPrinted>2016-02-14T05:21:00Z</cp:lastPrinted>
  <dcterms:created xsi:type="dcterms:W3CDTF">2016-08-28T08:25:00Z</dcterms:created>
  <dcterms:modified xsi:type="dcterms:W3CDTF">2016-08-30T09:25:00Z</dcterms:modified>
</cp:coreProperties>
</file>